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6F" w:rsidRDefault="00F90F6F">
      <w:pPr>
        <w:pStyle w:val="a4"/>
        <w:spacing w:line="360" w:lineRule="auto"/>
        <w:ind w:left="0"/>
        <w:rPr>
          <w:rFonts w:ascii="Times New Roman"/>
          <w:sz w:val="20"/>
        </w:rPr>
      </w:pPr>
    </w:p>
    <w:p w:rsidR="00F90F6F" w:rsidRDefault="00F90F6F">
      <w:pPr>
        <w:pStyle w:val="a4"/>
        <w:spacing w:line="360" w:lineRule="auto"/>
        <w:ind w:left="0"/>
        <w:rPr>
          <w:rFonts w:ascii="黑体" w:eastAsia="黑体" w:hAnsi="黑体" w:cs="黑体"/>
          <w:sz w:val="13"/>
          <w:szCs w:val="21"/>
        </w:rPr>
      </w:pPr>
    </w:p>
    <w:p w:rsidR="00F90F6F" w:rsidRDefault="00044BEA">
      <w:pPr>
        <w:pStyle w:val="a9"/>
        <w:spacing w:before="0" w:afterLines="0" w:after="0" w:line="360" w:lineRule="auto"/>
        <w:ind w:firstLine="747"/>
        <w:jc w:val="center"/>
        <w:rPr>
          <w:rFonts w:ascii="黑体" w:eastAsia="黑体" w:hAnsi="黑体" w:cs="黑体"/>
          <w:spacing w:val="-14"/>
          <w:sz w:val="40"/>
          <w:szCs w:val="18"/>
          <w:lang w:eastAsia="zh-CN"/>
        </w:rPr>
      </w:pPr>
      <w:r>
        <w:rPr>
          <w:rFonts w:ascii="黑体" w:eastAsia="黑体" w:hAnsi="黑体" w:cs="黑体" w:hint="eastAsia"/>
          <w:spacing w:val="-14"/>
          <w:sz w:val="40"/>
          <w:szCs w:val="18"/>
          <w:lang w:eastAsia="zh-CN"/>
        </w:rPr>
        <w:t>2026</w:t>
      </w:r>
      <w:r>
        <w:rPr>
          <w:rFonts w:ascii="黑体" w:eastAsia="黑体" w:hAnsi="黑体" w:cs="黑体" w:hint="eastAsia"/>
          <w:spacing w:val="-14"/>
          <w:sz w:val="40"/>
          <w:szCs w:val="18"/>
          <w:lang w:eastAsia="zh-CN"/>
        </w:rPr>
        <w:t>唐山市中等职业学校学生技能大赛</w:t>
      </w:r>
    </w:p>
    <w:p w:rsidR="00F90F6F" w:rsidRDefault="00044BEA">
      <w:pPr>
        <w:pStyle w:val="a9"/>
        <w:spacing w:before="0" w:afterLines="0" w:after="0" w:line="360" w:lineRule="auto"/>
        <w:ind w:firstLine="747"/>
        <w:jc w:val="center"/>
        <w:rPr>
          <w:rFonts w:ascii="黑体" w:eastAsia="黑体" w:hAnsi="黑体" w:cs="黑体"/>
          <w:spacing w:val="-14"/>
          <w:sz w:val="40"/>
          <w:szCs w:val="18"/>
          <w:lang w:eastAsia="zh-CN"/>
        </w:rPr>
      </w:pPr>
      <w:r>
        <w:rPr>
          <w:rFonts w:ascii="黑体" w:eastAsia="黑体" w:hAnsi="黑体" w:cs="黑体" w:hint="eastAsia"/>
          <w:spacing w:val="-14"/>
          <w:sz w:val="40"/>
          <w:szCs w:val="18"/>
          <w:lang w:eastAsia="zh-CN"/>
        </w:rPr>
        <w:t>“小型人形智能机器人应用”赛项规程</w:t>
      </w:r>
    </w:p>
    <w:p w:rsidR="00F90F6F" w:rsidRDefault="00F90F6F">
      <w:pPr>
        <w:rPr>
          <w:lang w:eastAsia="zh-CN"/>
        </w:rPr>
      </w:pPr>
    </w:p>
    <w:p w:rsidR="00F90F6F" w:rsidRDefault="00044BEA">
      <w:pPr>
        <w:autoSpaceDE/>
        <w:autoSpaceDN/>
        <w:spacing w:line="360" w:lineRule="auto"/>
        <w:ind w:firstLineChars="200" w:firstLine="643"/>
        <w:jc w:val="both"/>
        <w:rPr>
          <w:rFonts w:cstheme="minorBidi"/>
          <w:b/>
          <w:bCs/>
          <w:kern w:val="2"/>
          <w:sz w:val="32"/>
          <w:szCs w:val="32"/>
          <w:lang w:eastAsia="zh-CN"/>
        </w:rPr>
      </w:pPr>
      <w:bookmarkStart w:id="0" w:name="（一）竞赛方式"/>
      <w:bookmarkEnd w:id="0"/>
      <w:r>
        <w:rPr>
          <w:rFonts w:cstheme="minorBidi" w:hint="eastAsia"/>
          <w:b/>
          <w:bCs/>
          <w:kern w:val="2"/>
          <w:sz w:val="32"/>
          <w:szCs w:val="32"/>
          <w:lang w:eastAsia="zh-CN"/>
        </w:rPr>
        <w:t>一、赛项信息</w:t>
      </w:r>
    </w:p>
    <w:p w:rsidR="00F90F6F" w:rsidRDefault="00044BEA">
      <w:pPr>
        <w:topLinePunct/>
        <w:spacing w:line="360" w:lineRule="auto"/>
        <w:ind w:firstLineChars="200" w:firstLine="560"/>
        <w:rPr>
          <w:color w:val="000000"/>
          <w:sz w:val="28"/>
          <w:szCs w:val="28"/>
          <w:lang w:eastAsia="zh-CN"/>
        </w:rPr>
      </w:pPr>
      <w:r>
        <w:rPr>
          <w:rFonts w:hint="eastAsia"/>
          <w:color w:val="000000"/>
          <w:sz w:val="28"/>
          <w:szCs w:val="28"/>
          <w:lang w:eastAsia="zh-CN"/>
        </w:rPr>
        <w:t>赛项名称：小型人形智能机器人应用</w:t>
      </w:r>
    </w:p>
    <w:p w:rsidR="00F90F6F" w:rsidRDefault="00044BEA">
      <w:pPr>
        <w:topLinePunct/>
        <w:spacing w:line="360" w:lineRule="auto"/>
        <w:ind w:firstLineChars="200" w:firstLine="560"/>
        <w:rPr>
          <w:lang w:eastAsia="zh-CN"/>
        </w:rPr>
      </w:pPr>
      <w:r>
        <w:rPr>
          <w:rFonts w:hint="eastAsia"/>
          <w:color w:val="000000"/>
          <w:sz w:val="28"/>
          <w:szCs w:val="28"/>
          <w:lang w:eastAsia="zh-CN"/>
        </w:rPr>
        <w:t>竞赛形式：团体赛</w:t>
      </w:r>
    </w:p>
    <w:p w:rsidR="00F90F6F" w:rsidRDefault="00044BEA">
      <w:pPr>
        <w:autoSpaceDE/>
        <w:autoSpaceDN/>
        <w:spacing w:line="360" w:lineRule="auto"/>
        <w:ind w:firstLineChars="200" w:firstLine="643"/>
        <w:jc w:val="both"/>
        <w:rPr>
          <w:rFonts w:cstheme="minorBidi"/>
          <w:b/>
          <w:bCs/>
          <w:kern w:val="2"/>
          <w:sz w:val="32"/>
          <w:szCs w:val="32"/>
          <w:lang w:eastAsia="zh-CN"/>
        </w:rPr>
      </w:pPr>
      <w:r>
        <w:rPr>
          <w:rFonts w:cstheme="minorBidi" w:hint="eastAsia"/>
          <w:b/>
          <w:bCs/>
          <w:kern w:val="2"/>
          <w:sz w:val="32"/>
          <w:szCs w:val="32"/>
          <w:lang w:eastAsia="zh-CN"/>
        </w:rPr>
        <w:t>二、竞赛目的</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以习近平新时代中国特色社会主义思想为指导，深入贯彻落实党的二十大精神，加快职业教育制度创新，促进职业教育高质量发展。通过比赛，扎实推动职业教育改革，建设高质量教学体系，培养学生德、智、体、美、</w:t>
      </w:r>
      <w:proofErr w:type="gramStart"/>
      <w:r>
        <w:rPr>
          <w:rFonts w:hint="eastAsia"/>
          <w:sz w:val="28"/>
          <w:szCs w:val="28"/>
          <w:lang w:eastAsia="zh-CN"/>
        </w:rPr>
        <w:t>劳</w:t>
      </w:r>
      <w:proofErr w:type="gramEnd"/>
      <w:r>
        <w:rPr>
          <w:rFonts w:hint="eastAsia"/>
          <w:sz w:val="28"/>
          <w:szCs w:val="28"/>
          <w:lang w:eastAsia="zh-CN"/>
        </w:rPr>
        <w:t>全面发展，牢固掌握必需的文化科学基础知识和艺术设计专业基础理论及技能，探索培养艺术设计行业所需要的高素质劳动者和技术技能人才的新途径、新方法，服务人的全面发展、服务经济社会发展、服务国家发展战略，对接新技术、新产业、新业态、新模式，</w:t>
      </w:r>
      <w:proofErr w:type="gramStart"/>
      <w:r>
        <w:rPr>
          <w:rFonts w:hint="eastAsia"/>
          <w:sz w:val="28"/>
          <w:szCs w:val="28"/>
          <w:lang w:eastAsia="zh-CN"/>
        </w:rPr>
        <w:t>促进职普融通</w:t>
      </w:r>
      <w:proofErr w:type="gramEnd"/>
      <w:r>
        <w:rPr>
          <w:rFonts w:hint="eastAsia"/>
          <w:sz w:val="28"/>
          <w:szCs w:val="28"/>
          <w:lang w:eastAsia="zh-CN"/>
        </w:rPr>
        <w:t>、产教融合、科教</w:t>
      </w:r>
      <w:proofErr w:type="gramStart"/>
      <w:r>
        <w:rPr>
          <w:rFonts w:hint="eastAsia"/>
          <w:sz w:val="28"/>
          <w:szCs w:val="28"/>
          <w:lang w:eastAsia="zh-CN"/>
        </w:rPr>
        <w:t>融汇</w:t>
      </w:r>
      <w:proofErr w:type="gramEnd"/>
      <w:r>
        <w:rPr>
          <w:rFonts w:hint="eastAsia"/>
          <w:sz w:val="28"/>
          <w:szCs w:val="28"/>
          <w:lang w:eastAsia="zh-CN"/>
        </w:rPr>
        <w:t>，满足产教协同育人目标，引领中等职业教育艺术设计专业建</w:t>
      </w:r>
      <w:r>
        <w:rPr>
          <w:rFonts w:hint="eastAsia"/>
          <w:sz w:val="28"/>
          <w:szCs w:val="28"/>
          <w:lang w:eastAsia="zh-CN"/>
        </w:rPr>
        <w:t>设和教学改革。</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三、</w:t>
      </w:r>
      <w:r>
        <w:rPr>
          <w:rFonts w:ascii="仿宋" w:hAnsi="仿宋"/>
          <w:lang w:eastAsia="zh-CN"/>
        </w:rPr>
        <w:t>竞赛内容</w:t>
      </w:r>
    </w:p>
    <w:p w:rsidR="00F90F6F" w:rsidRDefault="00044BEA">
      <w:pPr>
        <w:pStyle w:val="a4"/>
        <w:spacing w:line="360" w:lineRule="auto"/>
        <w:ind w:left="0" w:firstLineChars="200" w:firstLine="560"/>
        <w:jc w:val="both"/>
        <w:rPr>
          <w:color w:val="000000"/>
          <w:lang w:eastAsia="zh-CN"/>
        </w:rPr>
      </w:pPr>
      <w:r>
        <w:rPr>
          <w:rFonts w:hint="eastAsia"/>
          <w:color w:val="000000"/>
          <w:lang w:eastAsia="zh-CN"/>
        </w:rPr>
        <w:t>比赛内容分两个模块：理论题测试和小型人形智能机器</w:t>
      </w:r>
      <w:r>
        <w:rPr>
          <w:rFonts w:hint="eastAsia"/>
          <w:color w:val="000000"/>
          <w:lang w:eastAsia="zh-CN"/>
        </w:rPr>
        <w:t>人</w:t>
      </w:r>
      <w:r>
        <w:rPr>
          <w:rFonts w:hint="eastAsia"/>
          <w:color w:val="000000"/>
          <w:lang w:eastAsia="zh-CN"/>
        </w:rPr>
        <w:t>应用实操测试。</w:t>
      </w:r>
    </w:p>
    <w:p w:rsidR="00F90F6F" w:rsidRDefault="00044BEA">
      <w:pPr>
        <w:pStyle w:val="a4"/>
        <w:spacing w:line="360" w:lineRule="auto"/>
        <w:ind w:left="0" w:firstLineChars="200" w:firstLine="562"/>
        <w:jc w:val="both"/>
        <w:rPr>
          <w:color w:val="000000"/>
          <w:lang w:eastAsia="zh-CN"/>
        </w:rPr>
      </w:pPr>
      <w:r>
        <w:rPr>
          <w:rFonts w:hint="eastAsia"/>
          <w:b/>
          <w:bCs/>
          <w:color w:val="000000"/>
          <w:lang w:eastAsia="zh-CN"/>
        </w:rPr>
        <w:t>模块</w:t>
      </w:r>
      <w:proofErr w:type="gramStart"/>
      <w:r>
        <w:rPr>
          <w:rFonts w:hint="eastAsia"/>
          <w:b/>
          <w:bCs/>
          <w:color w:val="000000"/>
          <w:lang w:eastAsia="zh-CN"/>
        </w:rPr>
        <w:t>一</w:t>
      </w:r>
      <w:proofErr w:type="gramEnd"/>
      <w:r>
        <w:rPr>
          <w:rFonts w:hint="eastAsia"/>
          <w:b/>
          <w:bCs/>
          <w:color w:val="000000"/>
          <w:lang w:eastAsia="zh-CN"/>
        </w:rPr>
        <w:t>：</w:t>
      </w:r>
      <w:r>
        <w:rPr>
          <w:rFonts w:hint="eastAsia"/>
          <w:color w:val="000000"/>
          <w:lang w:eastAsia="zh-CN"/>
        </w:rPr>
        <w:t>理论测试</w:t>
      </w:r>
    </w:p>
    <w:p w:rsidR="00F90F6F" w:rsidRDefault="001F2DFF">
      <w:pPr>
        <w:pStyle w:val="a4"/>
        <w:spacing w:line="360" w:lineRule="auto"/>
        <w:ind w:left="0" w:firstLineChars="200" w:firstLine="560"/>
        <w:jc w:val="both"/>
        <w:rPr>
          <w:color w:val="000000"/>
          <w:lang w:eastAsia="zh-CN"/>
        </w:rPr>
      </w:pPr>
      <w:r>
        <w:rPr>
          <w:rFonts w:hint="eastAsia"/>
          <w:color w:val="000000"/>
          <w:lang w:eastAsia="zh-CN"/>
        </w:rPr>
        <w:t>参赛选手</w:t>
      </w:r>
      <w:r w:rsidR="00044BEA">
        <w:rPr>
          <w:rFonts w:hint="eastAsia"/>
          <w:color w:val="000000"/>
          <w:lang w:eastAsia="zh-CN"/>
        </w:rPr>
        <w:t>在</w:t>
      </w:r>
      <w:r w:rsidR="00044BEA">
        <w:rPr>
          <w:rFonts w:hint="eastAsia"/>
          <w:color w:val="000000"/>
          <w:lang w:eastAsia="zh-CN"/>
        </w:rPr>
        <w:t>30</w:t>
      </w:r>
      <w:r w:rsidR="00044BEA">
        <w:rPr>
          <w:rFonts w:hint="eastAsia"/>
          <w:color w:val="000000"/>
          <w:lang w:eastAsia="zh-CN"/>
        </w:rPr>
        <w:t>分钟</w:t>
      </w:r>
      <w:r>
        <w:rPr>
          <w:rFonts w:hint="eastAsia"/>
          <w:color w:val="000000"/>
          <w:lang w:eastAsia="zh-CN"/>
        </w:rPr>
        <w:t>内</w:t>
      </w:r>
      <w:r w:rsidR="00044BEA">
        <w:rPr>
          <w:rFonts w:hint="eastAsia"/>
          <w:color w:val="000000"/>
          <w:lang w:eastAsia="zh-CN"/>
        </w:rPr>
        <w:t>完成理论题测试。</w:t>
      </w:r>
    </w:p>
    <w:p w:rsidR="00F90F6F" w:rsidRDefault="00044BEA">
      <w:pPr>
        <w:pStyle w:val="a4"/>
        <w:spacing w:line="360" w:lineRule="auto"/>
        <w:ind w:left="0" w:firstLineChars="200" w:firstLine="562"/>
        <w:jc w:val="both"/>
        <w:rPr>
          <w:color w:val="000000"/>
          <w:lang w:eastAsia="zh-CN"/>
        </w:rPr>
      </w:pPr>
      <w:r>
        <w:rPr>
          <w:rFonts w:hint="eastAsia"/>
          <w:b/>
          <w:bCs/>
          <w:color w:val="000000"/>
          <w:lang w:eastAsia="zh-CN"/>
        </w:rPr>
        <w:t>模块二：</w:t>
      </w:r>
      <w:r>
        <w:rPr>
          <w:rFonts w:hint="eastAsia"/>
          <w:color w:val="000000"/>
          <w:lang w:eastAsia="zh-CN"/>
        </w:rPr>
        <w:t>小型人形智能机器</w:t>
      </w:r>
      <w:r>
        <w:rPr>
          <w:rFonts w:hint="eastAsia"/>
          <w:color w:val="000000"/>
          <w:lang w:eastAsia="zh-CN"/>
        </w:rPr>
        <w:t>人</w:t>
      </w:r>
      <w:r>
        <w:rPr>
          <w:rFonts w:hint="eastAsia"/>
          <w:color w:val="000000"/>
          <w:lang w:eastAsia="zh-CN"/>
        </w:rPr>
        <w:t>应用实操测试，其中包含以下几个小模块（详见样题）：</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1.</w:t>
      </w:r>
      <w:r>
        <w:rPr>
          <w:rFonts w:hint="eastAsia"/>
          <w:b/>
          <w:bCs/>
          <w:color w:val="000000"/>
          <w:sz w:val="28"/>
          <w:szCs w:val="28"/>
          <w:lang w:eastAsia="zh-CN"/>
        </w:rPr>
        <w:t>特技展示</w:t>
      </w:r>
    </w:p>
    <w:p w:rsidR="00F90F6F" w:rsidRDefault="00044BEA">
      <w:pPr>
        <w:spacing w:line="360" w:lineRule="auto"/>
        <w:ind w:firstLineChars="200" w:firstLine="560"/>
        <w:rPr>
          <w:color w:val="000000"/>
          <w:sz w:val="28"/>
          <w:szCs w:val="28"/>
          <w:lang w:eastAsia="zh-CN"/>
        </w:rPr>
      </w:pPr>
      <w:r>
        <w:rPr>
          <w:color w:val="000000"/>
          <w:sz w:val="28"/>
          <w:szCs w:val="28"/>
          <w:lang w:eastAsia="zh-CN"/>
        </w:rPr>
        <w:lastRenderedPageBreak/>
        <w:t>任务描述：此任务规定四个特技动作，分别是</w:t>
      </w:r>
      <w:r>
        <w:rPr>
          <w:color w:val="000000"/>
          <w:sz w:val="28"/>
          <w:szCs w:val="28"/>
          <w:lang w:eastAsia="zh-CN"/>
        </w:rPr>
        <w:t>“</w:t>
      </w:r>
      <w:r>
        <w:rPr>
          <w:color w:val="000000"/>
          <w:sz w:val="28"/>
          <w:szCs w:val="28"/>
          <w:lang w:eastAsia="zh-CN"/>
        </w:rPr>
        <w:t>自定义鞠躬</w:t>
      </w:r>
      <w:r>
        <w:rPr>
          <w:color w:val="000000"/>
          <w:sz w:val="28"/>
          <w:szCs w:val="28"/>
          <w:lang w:eastAsia="zh-CN"/>
        </w:rPr>
        <w:t>”“</w:t>
      </w:r>
      <w:r>
        <w:rPr>
          <w:color w:val="000000"/>
          <w:sz w:val="28"/>
          <w:szCs w:val="28"/>
          <w:lang w:eastAsia="zh-CN"/>
        </w:rPr>
        <w:t>自定义单脚独立</w:t>
      </w:r>
      <w:r>
        <w:rPr>
          <w:color w:val="000000"/>
          <w:sz w:val="28"/>
          <w:szCs w:val="28"/>
          <w:lang w:eastAsia="zh-CN"/>
        </w:rPr>
        <w:t>”“</w:t>
      </w:r>
      <w:r>
        <w:rPr>
          <w:color w:val="000000"/>
          <w:sz w:val="28"/>
          <w:szCs w:val="28"/>
          <w:lang w:eastAsia="zh-CN"/>
        </w:rPr>
        <w:t>大鹏展翅</w:t>
      </w:r>
      <w:r>
        <w:rPr>
          <w:color w:val="000000"/>
          <w:sz w:val="28"/>
          <w:szCs w:val="28"/>
          <w:lang w:eastAsia="zh-CN"/>
        </w:rPr>
        <w:t>”</w:t>
      </w:r>
      <w:r>
        <w:rPr>
          <w:color w:val="000000"/>
          <w:sz w:val="28"/>
          <w:szCs w:val="28"/>
          <w:lang w:eastAsia="zh-CN"/>
        </w:rPr>
        <w:t>和</w:t>
      </w:r>
      <w:r>
        <w:rPr>
          <w:color w:val="000000"/>
          <w:sz w:val="28"/>
          <w:szCs w:val="28"/>
          <w:lang w:eastAsia="zh-CN"/>
        </w:rPr>
        <w:t>“</w:t>
      </w:r>
      <w:r>
        <w:rPr>
          <w:color w:val="000000"/>
          <w:sz w:val="28"/>
          <w:szCs w:val="28"/>
          <w:lang w:eastAsia="zh-CN"/>
        </w:rPr>
        <w:t>左体侧运动</w:t>
      </w:r>
      <w:r>
        <w:rPr>
          <w:color w:val="000000"/>
          <w:sz w:val="28"/>
          <w:szCs w:val="28"/>
          <w:lang w:eastAsia="zh-CN"/>
        </w:rPr>
        <w:t>”</w:t>
      </w:r>
      <w:r>
        <w:rPr>
          <w:color w:val="000000"/>
          <w:sz w:val="28"/>
          <w:szCs w:val="28"/>
          <w:lang w:eastAsia="zh-CN"/>
        </w:rPr>
        <w:t>，参赛队员使用遥控器一键启动程序，依次按顺序完成以上特技动作展示</w:t>
      </w:r>
      <w:r>
        <w:rPr>
          <w:rFonts w:hint="eastAsia"/>
          <w:color w:val="000000"/>
          <w:sz w:val="28"/>
          <w:szCs w:val="28"/>
          <w:lang w:eastAsia="zh-CN"/>
        </w:rPr>
        <w:t>。</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2.</w:t>
      </w:r>
      <w:r>
        <w:rPr>
          <w:rFonts w:hint="eastAsia"/>
          <w:b/>
          <w:bCs/>
          <w:color w:val="000000"/>
          <w:sz w:val="28"/>
          <w:szCs w:val="28"/>
          <w:lang w:eastAsia="zh-CN"/>
        </w:rPr>
        <w:t>机器人竞速</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任务描述：参赛选手现场进行零点调试，并用遥控器控制机器人在跑道上完成步态测试。步态测试内容为以双足自由移动方式通过</w:t>
      </w:r>
      <w:r>
        <w:rPr>
          <w:color w:val="000000"/>
          <w:sz w:val="28"/>
          <w:szCs w:val="28"/>
          <w:lang w:eastAsia="zh-CN"/>
        </w:rPr>
        <w:t>500mm×800mm</w:t>
      </w:r>
      <w:r>
        <w:rPr>
          <w:color w:val="000000"/>
          <w:sz w:val="28"/>
          <w:szCs w:val="28"/>
          <w:lang w:eastAsia="zh-CN"/>
        </w:rPr>
        <w:t>跑道</w:t>
      </w:r>
      <w:r>
        <w:rPr>
          <w:rFonts w:hint="eastAsia"/>
          <w:color w:val="000000"/>
          <w:sz w:val="28"/>
          <w:szCs w:val="28"/>
          <w:lang w:eastAsia="zh-CN"/>
        </w:rPr>
        <w:t>。</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3.</w:t>
      </w:r>
      <w:r>
        <w:rPr>
          <w:rFonts w:hint="eastAsia"/>
          <w:b/>
          <w:bCs/>
          <w:color w:val="000000"/>
          <w:sz w:val="28"/>
          <w:szCs w:val="28"/>
          <w:lang w:eastAsia="zh-CN"/>
        </w:rPr>
        <w:t>人脸识别</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任务描述：任务开始后，机器人进入人脸识别状态，机器人通过摄像头自主进行识别，识别为男性时执行</w:t>
      </w:r>
      <w:r>
        <w:rPr>
          <w:color w:val="000000"/>
          <w:sz w:val="28"/>
          <w:szCs w:val="28"/>
          <w:lang w:eastAsia="zh-CN"/>
        </w:rPr>
        <w:t>“</w:t>
      </w:r>
      <w:r>
        <w:rPr>
          <w:color w:val="000000"/>
          <w:sz w:val="28"/>
          <w:szCs w:val="28"/>
          <w:lang w:eastAsia="zh-CN"/>
        </w:rPr>
        <w:t>自定义鞠躬</w:t>
      </w:r>
      <w:r>
        <w:rPr>
          <w:color w:val="000000"/>
          <w:sz w:val="28"/>
          <w:szCs w:val="28"/>
          <w:lang w:eastAsia="zh-CN"/>
        </w:rPr>
        <w:t>”</w:t>
      </w:r>
      <w:r>
        <w:rPr>
          <w:color w:val="000000"/>
          <w:sz w:val="28"/>
          <w:szCs w:val="28"/>
          <w:lang w:eastAsia="zh-CN"/>
        </w:rPr>
        <w:t>动作并播放</w:t>
      </w:r>
      <w:r>
        <w:rPr>
          <w:color w:val="000000"/>
          <w:sz w:val="28"/>
          <w:szCs w:val="28"/>
          <w:lang w:eastAsia="zh-CN"/>
        </w:rPr>
        <w:t>“</w:t>
      </w:r>
      <w:r>
        <w:rPr>
          <w:color w:val="000000"/>
          <w:sz w:val="28"/>
          <w:szCs w:val="28"/>
          <w:lang w:eastAsia="zh-CN"/>
        </w:rPr>
        <w:t>先生，您好！</w:t>
      </w:r>
      <w:r>
        <w:rPr>
          <w:color w:val="000000"/>
          <w:sz w:val="28"/>
          <w:szCs w:val="28"/>
          <w:lang w:eastAsia="zh-CN"/>
        </w:rPr>
        <w:t>”</w:t>
      </w:r>
      <w:r>
        <w:rPr>
          <w:color w:val="000000"/>
          <w:sz w:val="28"/>
          <w:szCs w:val="28"/>
          <w:lang w:eastAsia="zh-CN"/>
        </w:rPr>
        <w:t>音频；识别为女性时执行</w:t>
      </w:r>
      <w:r>
        <w:rPr>
          <w:color w:val="000000"/>
          <w:sz w:val="28"/>
          <w:szCs w:val="28"/>
          <w:lang w:eastAsia="zh-CN"/>
        </w:rPr>
        <w:t>“</w:t>
      </w:r>
      <w:r>
        <w:rPr>
          <w:color w:val="000000"/>
          <w:sz w:val="28"/>
          <w:szCs w:val="28"/>
          <w:lang w:eastAsia="zh-CN"/>
        </w:rPr>
        <w:t>自定义飞吻</w:t>
      </w:r>
      <w:r>
        <w:rPr>
          <w:color w:val="000000"/>
          <w:sz w:val="28"/>
          <w:szCs w:val="28"/>
          <w:lang w:eastAsia="zh-CN"/>
        </w:rPr>
        <w:t>”</w:t>
      </w:r>
      <w:r>
        <w:rPr>
          <w:color w:val="000000"/>
          <w:sz w:val="28"/>
          <w:szCs w:val="28"/>
          <w:lang w:eastAsia="zh-CN"/>
        </w:rPr>
        <w:t>动作并播放</w:t>
      </w:r>
      <w:r>
        <w:rPr>
          <w:color w:val="000000"/>
          <w:sz w:val="28"/>
          <w:szCs w:val="28"/>
          <w:lang w:eastAsia="zh-CN"/>
        </w:rPr>
        <w:t>“</w:t>
      </w:r>
      <w:r>
        <w:rPr>
          <w:color w:val="000000"/>
          <w:sz w:val="28"/>
          <w:szCs w:val="28"/>
          <w:lang w:eastAsia="zh-CN"/>
        </w:rPr>
        <w:t>您好，女士！</w:t>
      </w:r>
      <w:r>
        <w:rPr>
          <w:color w:val="000000"/>
          <w:sz w:val="28"/>
          <w:szCs w:val="28"/>
          <w:lang w:eastAsia="zh-CN"/>
        </w:rPr>
        <w:t>”</w:t>
      </w:r>
      <w:r>
        <w:rPr>
          <w:color w:val="000000"/>
          <w:sz w:val="28"/>
          <w:szCs w:val="28"/>
          <w:lang w:eastAsia="zh-CN"/>
        </w:rPr>
        <w:t>音频。</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任务中可以使用遥控器一键启动项目程序，但在项目执行过程中不能使用遥控器控制机器人完成任务。</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4.</w:t>
      </w:r>
      <w:r>
        <w:rPr>
          <w:rFonts w:hint="eastAsia"/>
          <w:b/>
          <w:bCs/>
          <w:color w:val="000000"/>
          <w:sz w:val="28"/>
          <w:szCs w:val="28"/>
          <w:lang w:eastAsia="zh-CN"/>
        </w:rPr>
        <w:t>越过障碍墙</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任务描述：此阶段中有一个障碍墙，参赛队员须在</w:t>
      </w:r>
      <w:r>
        <w:rPr>
          <w:color w:val="000000"/>
          <w:sz w:val="28"/>
          <w:szCs w:val="28"/>
          <w:lang w:eastAsia="zh-CN"/>
        </w:rPr>
        <w:t>此任务区起跑线控制机器人走到障碍墙位置，然后一键启动机器人，机器人由站立状态越过障碍墙并恢复站立状态，则视为挑战成功</w:t>
      </w:r>
      <w:r>
        <w:rPr>
          <w:rFonts w:hint="eastAsia"/>
          <w:color w:val="000000"/>
          <w:sz w:val="28"/>
          <w:szCs w:val="28"/>
          <w:lang w:eastAsia="zh-CN"/>
        </w:rPr>
        <w:t>。</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5.</w:t>
      </w:r>
      <w:r>
        <w:rPr>
          <w:rFonts w:hint="eastAsia"/>
          <w:b/>
          <w:bCs/>
          <w:color w:val="000000"/>
          <w:sz w:val="28"/>
          <w:szCs w:val="28"/>
          <w:lang w:eastAsia="zh-CN"/>
        </w:rPr>
        <w:t>躲避障碍物</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任务描述：此阶段为</w:t>
      </w:r>
      <w:r>
        <w:rPr>
          <w:color w:val="000000"/>
          <w:sz w:val="28"/>
          <w:szCs w:val="28"/>
          <w:lang w:eastAsia="zh-CN"/>
        </w:rPr>
        <w:t>500mm×1100mm</w:t>
      </w:r>
      <w:r>
        <w:rPr>
          <w:color w:val="000000"/>
          <w:sz w:val="28"/>
          <w:szCs w:val="28"/>
          <w:lang w:eastAsia="zh-CN"/>
        </w:rPr>
        <w:t>的跑道，在跑道上随机位置摆放</w:t>
      </w:r>
      <w:r>
        <w:rPr>
          <w:color w:val="000000"/>
          <w:sz w:val="28"/>
          <w:szCs w:val="28"/>
          <w:lang w:eastAsia="zh-CN"/>
        </w:rPr>
        <w:t>10</w:t>
      </w:r>
      <w:r>
        <w:rPr>
          <w:color w:val="000000"/>
          <w:sz w:val="28"/>
          <w:szCs w:val="28"/>
          <w:lang w:eastAsia="zh-CN"/>
        </w:rPr>
        <w:t>个直径为</w:t>
      </w:r>
      <w:r>
        <w:rPr>
          <w:color w:val="000000"/>
          <w:sz w:val="28"/>
          <w:szCs w:val="28"/>
          <w:lang w:eastAsia="zh-CN"/>
        </w:rPr>
        <w:t>20mm</w:t>
      </w:r>
      <w:r>
        <w:rPr>
          <w:color w:val="000000"/>
          <w:sz w:val="28"/>
          <w:szCs w:val="28"/>
          <w:lang w:eastAsia="zh-CN"/>
        </w:rPr>
        <w:t>的圆柱形障碍物，使用遥控器控制机器人走过障碍区且不碰到障碍物，则视为挑战成功</w:t>
      </w:r>
      <w:r>
        <w:rPr>
          <w:rFonts w:hint="eastAsia"/>
          <w:color w:val="000000"/>
          <w:sz w:val="28"/>
          <w:szCs w:val="28"/>
          <w:lang w:eastAsia="zh-CN"/>
        </w:rPr>
        <w:t>。</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6</w:t>
      </w:r>
      <w:r>
        <w:rPr>
          <w:rFonts w:hint="eastAsia"/>
          <w:b/>
          <w:bCs/>
          <w:color w:val="000000"/>
          <w:sz w:val="28"/>
          <w:szCs w:val="28"/>
          <w:lang w:eastAsia="zh-CN"/>
        </w:rPr>
        <w:t>、拆除易燃物</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任务描述：此阶段中有一个圆柱形易燃物及一个</w:t>
      </w:r>
      <w:proofErr w:type="gramStart"/>
      <w:r>
        <w:rPr>
          <w:rFonts w:hint="eastAsia"/>
          <w:color w:val="000000"/>
          <w:sz w:val="28"/>
          <w:szCs w:val="28"/>
          <w:lang w:eastAsia="zh-CN"/>
        </w:rPr>
        <w:t>圆柱形非易燃物</w:t>
      </w:r>
      <w:proofErr w:type="gramEnd"/>
      <w:r>
        <w:rPr>
          <w:rFonts w:hint="eastAsia"/>
          <w:color w:val="000000"/>
          <w:sz w:val="28"/>
          <w:szCs w:val="28"/>
          <w:lang w:eastAsia="zh-CN"/>
        </w:rPr>
        <w:t>，参赛队员须在此任务区起跑线一键启动机器人程序，机器人通过视觉自</w:t>
      </w:r>
      <w:r>
        <w:rPr>
          <w:rFonts w:hint="eastAsia"/>
          <w:color w:val="000000"/>
          <w:sz w:val="28"/>
          <w:szCs w:val="28"/>
          <w:lang w:eastAsia="zh-CN"/>
        </w:rPr>
        <w:lastRenderedPageBreak/>
        <w:t>主识别易燃物，成功移除（打倒）易燃物且非易燃物处于站立状态，同时机器人</w:t>
      </w:r>
      <w:r>
        <w:rPr>
          <w:rFonts w:hint="eastAsia"/>
          <w:color w:val="000000"/>
          <w:sz w:val="28"/>
          <w:szCs w:val="28"/>
          <w:lang w:eastAsia="zh-CN"/>
        </w:rPr>
        <w:t>发出“移除易燃物”声音视为该任务挑战成功。</w:t>
      </w:r>
    </w:p>
    <w:p w:rsidR="00F90F6F" w:rsidRDefault="00044BEA">
      <w:pPr>
        <w:spacing w:line="360" w:lineRule="auto"/>
        <w:ind w:firstLineChars="200" w:firstLine="562"/>
        <w:rPr>
          <w:b/>
          <w:bCs/>
          <w:color w:val="000000"/>
          <w:sz w:val="28"/>
          <w:szCs w:val="28"/>
          <w:lang w:eastAsia="zh-CN"/>
        </w:rPr>
      </w:pPr>
      <w:r>
        <w:rPr>
          <w:rFonts w:hint="eastAsia"/>
          <w:b/>
          <w:bCs/>
          <w:color w:val="000000"/>
          <w:sz w:val="28"/>
          <w:szCs w:val="28"/>
          <w:lang w:eastAsia="zh-CN"/>
        </w:rPr>
        <w:t>7</w:t>
      </w:r>
      <w:r>
        <w:rPr>
          <w:rFonts w:hint="eastAsia"/>
          <w:b/>
          <w:bCs/>
          <w:color w:val="000000"/>
          <w:sz w:val="28"/>
          <w:szCs w:val="28"/>
          <w:lang w:eastAsia="zh-CN"/>
        </w:rPr>
        <w:t>、人工智能搬运</w:t>
      </w:r>
    </w:p>
    <w:p w:rsidR="00F90F6F" w:rsidRDefault="00044BEA">
      <w:pPr>
        <w:spacing w:line="360" w:lineRule="auto"/>
        <w:ind w:firstLineChars="200" w:firstLine="560"/>
        <w:rPr>
          <w:color w:val="000000"/>
          <w:sz w:val="28"/>
          <w:szCs w:val="28"/>
          <w:lang w:eastAsia="zh-CN"/>
        </w:rPr>
      </w:pPr>
      <w:r>
        <w:rPr>
          <w:color w:val="000000"/>
          <w:sz w:val="28"/>
          <w:szCs w:val="28"/>
          <w:lang w:eastAsia="zh-CN"/>
        </w:rPr>
        <w:t>任务描述：任务开始时方块放置区随机放有红色、黄色、绿色三种颜色的物块，机器人需要自主识别红色物</w:t>
      </w:r>
      <w:proofErr w:type="gramStart"/>
      <w:r>
        <w:rPr>
          <w:color w:val="000000"/>
          <w:sz w:val="28"/>
          <w:szCs w:val="28"/>
          <w:lang w:eastAsia="zh-CN"/>
        </w:rPr>
        <w:t>块所在</w:t>
      </w:r>
      <w:proofErr w:type="gramEnd"/>
      <w:r>
        <w:rPr>
          <w:color w:val="000000"/>
          <w:sz w:val="28"/>
          <w:szCs w:val="28"/>
          <w:lang w:eastAsia="zh-CN"/>
        </w:rPr>
        <w:t>位置，然后自主将红色物块拿起（</w:t>
      </w:r>
      <w:proofErr w:type="gramStart"/>
      <w:r>
        <w:rPr>
          <w:color w:val="000000"/>
          <w:sz w:val="28"/>
          <w:szCs w:val="28"/>
          <w:lang w:eastAsia="zh-CN"/>
        </w:rPr>
        <w:t>物块须完全</w:t>
      </w:r>
      <w:proofErr w:type="gramEnd"/>
      <w:r>
        <w:rPr>
          <w:color w:val="000000"/>
          <w:sz w:val="28"/>
          <w:szCs w:val="28"/>
          <w:lang w:eastAsia="zh-CN"/>
        </w:rPr>
        <w:t>离地），并将其搬运至前方的目标放置区地面，即表示完成该任务。</w:t>
      </w:r>
    </w:p>
    <w:p w:rsidR="00F90F6F" w:rsidRDefault="00044BEA">
      <w:pPr>
        <w:pStyle w:val="a8"/>
        <w:spacing w:before="0" w:afterLines="0" w:after="0" w:line="360" w:lineRule="auto"/>
        <w:ind w:firstLine="560"/>
        <w:rPr>
          <w:rFonts w:ascii="仿宋" w:hAnsi="仿宋" w:cs="仿宋"/>
          <w:b w:val="0"/>
          <w:bCs w:val="0"/>
          <w:color w:val="000000"/>
          <w:kern w:val="0"/>
          <w:szCs w:val="28"/>
          <w:lang w:eastAsia="zh-CN"/>
        </w:rPr>
      </w:pPr>
      <w:r>
        <w:rPr>
          <w:rFonts w:ascii="仿宋" w:hAnsi="仿宋" w:cs="仿宋"/>
          <w:b w:val="0"/>
          <w:bCs w:val="0"/>
          <w:color w:val="000000"/>
          <w:kern w:val="0"/>
          <w:szCs w:val="28"/>
          <w:lang w:eastAsia="zh-CN"/>
        </w:rPr>
        <w:t>此任务为遥控器一键启动项目程序，在任务执行过程中不能使用遥控器控制机器人完成任务。</w:t>
      </w:r>
    </w:p>
    <w:p w:rsidR="00F90F6F" w:rsidRDefault="00044BEA">
      <w:pPr>
        <w:pStyle w:val="a8"/>
        <w:spacing w:beforeLines="100" w:before="240" w:afterLines="0" w:after="0" w:line="360" w:lineRule="auto"/>
        <w:ind w:firstLine="562"/>
        <w:rPr>
          <w:rFonts w:ascii="仿宋" w:hAnsi="仿宋"/>
          <w:lang w:eastAsia="zh-CN"/>
        </w:rPr>
      </w:pPr>
      <w:r>
        <w:rPr>
          <w:rFonts w:ascii="仿宋" w:hAnsi="仿宋"/>
          <w:lang w:eastAsia="zh-CN"/>
        </w:rPr>
        <w:t>评分标准及分值</w:t>
      </w:r>
      <w:r>
        <w:rPr>
          <w:rFonts w:ascii="仿宋" w:hAnsi="仿宋" w:hint="eastAsia"/>
          <w:lang w:eastAsia="zh-CN"/>
        </w:rPr>
        <w:t>如表所示：</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各模块</w:t>
      </w:r>
      <w:r>
        <w:rPr>
          <w:rFonts w:ascii="仿宋" w:hAnsi="仿宋"/>
          <w:lang w:eastAsia="zh-CN"/>
        </w:rPr>
        <w:t>评分标准及分值</w:t>
      </w:r>
      <w:r>
        <w:rPr>
          <w:rFonts w:ascii="仿宋" w:hAnsi="仿宋" w:hint="eastAsia"/>
          <w:lang w:eastAsia="zh-CN"/>
        </w:rPr>
        <w:t>如表</w:t>
      </w:r>
      <w:r>
        <w:rPr>
          <w:rFonts w:ascii="仿宋" w:hAnsi="仿宋" w:hint="eastAsia"/>
          <w:lang w:eastAsia="zh-CN"/>
        </w:rPr>
        <w:t>1</w:t>
      </w:r>
      <w:r>
        <w:rPr>
          <w:rFonts w:ascii="仿宋" w:hAnsi="仿宋" w:hint="eastAsia"/>
          <w:lang w:eastAsia="zh-CN"/>
        </w:rPr>
        <w:t>所</w:t>
      </w:r>
      <w:proofErr w:type="gramStart"/>
      <w:r>
        <w:rPr>
          <w:rFonts w:ascii="仿宋" w:hAnsi="仿宋" w:hint="eastAsia"/>
          <w:lang w:eastAsia="zh-CN"/>
        </w:rPr>
        <w:t>示理论</w:t>
      </w:r>
      <w:proofErr w:type="gramEnd"/>
      <w:r>
        <w:rPr>
          <w:rFonts w:ascii="仿宋" w:hAnsi="仿宋" w:hint="eastAsia"/>
          <w:lang w:eastAsia="zh-CN"/>
        </w:rPr>
        <w:t>测试与实操测试卷面分数均为</w:t>
      </w:r>
      <w:r>
        <w:rPr>
          <w:rFonts w:ascii="仿宋" w:hAnsi="仿宋" w:hint="eastAsia"/>
          <w:lang w:eastAsia="zh-CN"/>
        </w:rPr>
        <w:t>1</w:t>
      </w:r>
      <w:r>
        <w:rPr>
          <w:rFonts w:ascii="仿宋" w:hAnsi="仿宋"/>
          <w:lang w:eastAsia="zh-CN"/>
        </w:rPr>
        <w:t>00</w:t>
      </w:r>
      <w:r>
        <w:rPr>
          <w:rFonts w:ascii="仿宋" w:hAnsi="仿宋" w:hint="eastAsia"/>
          <w:lang w:eastAsia="zh-CN"/>
        </w:rPr>
        <w:t>分，最后总成绩</w:t>
      </w:r>
      <w:r>
        <w:rPr>
          <w:rFonts w:ascii="仿宋" w:hAnsi="仿宋" w:hint="eastAsia"/>
          <w:lang w:eastAsia="zh-CN"/>
        </w:rPr>
        <w:t>=</w:t>
      </w:r>
      <w:r>
        <w:rPr>
          <w:rFonts w:ascii="仿宋" w:hAnsi="仿宋" w:hint="eastAsia"/>
          <w:lang w:eastAsia="zh-CN"/>
        </w:rPr>
        <w:t>理论分数</w:t>
      </w:r>
      <w:r>
        <w:rPr>
          <w:rFonts w:ascii="仿宋" w:hAnsi="仿宋" w:hint="eastAsia"/>
          <w:lang w:eastAsia="zh-CN"/>
        </w:rPr>
        <w:t>*</w:t>
      </w:r>
      <w:r>
        <w:rPr>
          <w:rFonts w:ascii="仿宋" w:hAnsi="仿宋"/>
          <w:lang w:eastAsia="zh-CN"/>
        </w:rPr>
        <w:t>30%+</w:t>
      </w:r>
      <w:r>
        <w:rPr>
          <w:rFonts w:ascii="仿宋" w:hAnsi="仿宋" w:hint="eastAsia"/>
          <w:lang w:eastAsia="zh-CN"/>
        </w:rPr>
        <w:t>实操分数</w:t>
      </w:r>
      <w:r>
        <w:rPr>
          <w:rFonts w:ascii="仿宋" w:hAnsi="仿宋" w:hint="eastAsia"/>
          <w:lang w:eastAsia="zh-CN"/>
        </w:rPr>
        <w:t>*</w:t>
      </w:r>
      <w:r>
        <w:rPr>
          <w:rFonts w:ascii="仿宋" w:hAnsi="仿宋"/>
          <w:lang w:eastAsia="zh-CN"/>
        </w:rPr>
        <w:t>70%</w:t>
      </w:r>
      <w:r>
        <w:rPr>
          <w:rFonts w:ascii="仿宋" w:hAnsi="仿宋" w:hint="eastAsia"/>
          <w:lang w:eastAsia="zh-CN"/>
        </w:rPr>
        <w:t>：</w:t>
      </w:r>
    </w:p>
    <w:tbl>
      <w:tblPr>
        <w:tblStyle w:val="TableNormal"/>
        <w:tblW w:w="8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435"/>
        <w:gridCol w:w="763"/>
        <w:gridCol w:w="2900"/>
        <w:gridCol w:w="1277"/>
        <w:gridCol w:w="1397"/>
      </w:tblGrid>
      <w:tr w:rsidR="00F90F6F">
        <w:trPr>
          <w:trHeight w:val="386"/>
          <w:jc w:val="center"/>
        </w:trPr>
        <w:tc>
          <w:tcPr>
            <w:tcW w:w="752" w:type="dxa"/>
            <w:tcBorders>
              <w:bottom w:val="single" w:sz="4" w:space="0" w:color="auto"/>
            </w:tcBorders>
            <w:vAlign w:val="center"/>
          </w:tcPr>
          <w:p w:rsidR="00F90F6F" w:rsidRDefault="00044BEA">
            <w:pPr>
              <w:pStyle w:val="TableParagraph"/>
              <w:spacing w:line="360" w:lineRule="auto"/>
              <w:ind w:left="135"/>
              <w:jc w:val="center"/>
              <w:rPr>
                <w:b/>
                <w:sz w:val="24"/>
              </w:rPr>
            </w:pPr>
            <w:proofErr w:type="spellStart"/>
            <w:r>
              <w:rPr>
                <w:rFonts w:hint="eastAsia"/>
                <w:b/>
                <w:sz w:val="24"/>
              </w:rPr>
              <w:t>模块</w:t>
            </w:r>
            <w:proofErr w:type="spellEnd"/>
          </w:p>
        </w:tc>
        <w:tc>
          <w:tcPr>
            <w:tcW w:w="1435" w:type="dxa"/>
            <w:tcBorders>
              <w:bottom w:val="single" w:sz="4" w:space="0" w:color="auto"/>
            </w:tcBorders>
            <w:vAlign w:val="center"/>
          </w:tcPr>
          <w:p w:rsidR="00F90F6F" w:rsidRDefault="00044BEA">
            <w:pPr>
              <w:pStyle w:val="TableParagraph"/>
              <w:spacing w:line="360" w:lineRule="auto"/>
              <w:ind w:left="153"/>
              <w:jc w:val="center"/>
              <w:rPr>
                <w:b/>
                <w:sz w:val="24"/>
              </w:rPr>
            </w:pPr>
            <w:proofErr w:type="spellStart"/>
            <w:r>
              <w:rPr>
                <w:rFonts w:hint="eastAsia"/>
                <w:b/>
                <w:sz w:val="24"/>
              </w:rPr>
              <w:t>试题任务</w:t>
            </w:r>
            <w:proofErr w:type="spellEnd"/>
          </w:p>
        </w:tc>
        <w:tc>
          <w:tcPr>
            <w:tcW w:w="763" w:type="dxa"/>
            <w:tcBorders>
              <w:bottom w:val="single" w:sz="4" w:space="0" w:color="auto"/>
            </w:tcBorders>
            <w:vAlign w:val="center"/>
          </w:tcPr>
          <w:p w:rsidR="00F90F6F" w:rsidRDefault="00044BEA">
            <w:pPr>
              <w:pStyle w:val="TableParagraph"/>
              <w:spacing w:line="360" w:lineRule="auto"/>
              <w:ind w:left="108"/>
              <w:jc w:val="center"/>
              <w:rPr>
                <w:b/>
                <w:sz w:val="24"/>
              </w:rPr>
            </w:pPr>
            <w:proofErr w:type="spellStart"/>
            <w:r>
              <w:rPr>
                <w:rFonts w:hint="eastAsia"/>
                <w:b/>
                <w:sz w:val="24"/>
              </w:rPr>
              <w:t>比例</w:t>
            </w:r>
            <w:proofErr w:type="spellEnd"/>
          </w:p>
        </w:tc>
        <w:tc>
          <w:tcPr>
            <w:tcW w:w="2900" w:type="dxa"/>
            <w:tcBorders>
              <w:bottom w:val="single" w:sz="4" w:space="0" w:color="auto"/>
            </w:tcBorders>
            <w:vAlign w:val="center"/>
          </w:tcPr>
          <w:p w:rsidR="00F90F6F" w:rsidRDefault="00044BEA">
            <w:pPr>
              <w:pStyle w:val="TableParagraph"/>
              <w:spacing w:line="360" w:lineRule="auto"/>
              <w:ind w:left="107"/>
              <w:jc w:val="center"/>
              <w:rPr>
                <w:b/>
                <w:sz w:val="24"/>
              </w:rPr>
            </w:pPr>
            <w:proofErr w:type="spellStart"/>
            <w:r>
              <w:rPr>
                <w:rFonts w:hint="eastAsia"/>
                <w:b/>
                <w:sz w:val="24"/>
              </w:rPr>
              <w:t>评分要求</w:t>
            </w:r>
            <w:proofErr w:type="spellEnd"/>
          </w:p>
        </w:tc>
        <w:tc>
          <w:tcPr>
            <w:tcW w:w="1277" w:type="dxa"/>
            <w:tcBorders>
              <w:bottom w:val="single" w:sz="4" w:space="0" w:color="auto"/>
            </w:tcBorders>
            <w:vAlign w:val="center"/>
          </w:tcPr>
          <w:p w:rsidR="00F90F6F" w:rsidRDefault="00044BEA">
            <w:pPr>
              <w:pStyle w:val="TableParagraph"/>
              <w:spacing w:line="360" w:lineRule="auto"/>
              <w:ind w:left="42" w:right="129"/>
              <w:jc w:val="center"/>
              <w:rPr>
                <w:b/>
                <w:sz w:val="24"/>
              </w:rPr>
            </w:pPr>
            <w:proofErr w:type="spellStart"/>
            <w:r>
              <w:rPr>
                <w:rFonts w:hint="eastAsia"/>
                <w:b/>
                <w:sz w:val="24"/>
              </w:rPr>
              <w:t>评分方式</w:t>
            </w:r>
            <w:proofErr w:type="spellEnd"/>
          </w:p>
        </w:tc>
        <w:tc>
          <w:tcPr>
            <w:tcW w:w="1397" w:type="dxa"/>
            <w:tcBorders>
              <w:bottom w:val="single" w:sz="4" w:space="0" w:color="auto"/>
            </w:tcBorders>
            <w:vAlign w:val="center"/>
          </w:tcPr>
          <w:p w:rsidR="00F90F6F" w:rsidRDefault="00044BEA">
            <w:pPr>
              <w:pStyle w:val="TableParagraph"/>
              <w:spacing w:line="360" w:lineRule="auto"/>
              <w:ind w:left="107"/>
              <w:jc w:val="center"/>
              <w:rPr>
                <w:b/>
                <w:sz w:val="24"/>
                <w:lang w:eastAsia="zh-CN"/>
              </w:rPr>
            </w:pPr>
            <w:r>
              <w:rPr>
                <w:rFonts w:hint="eastAsia"/>
                <w:b/>
                <w:sz w:val="24"/>
              </w:rPr>
              <w:t>分</w:t>
            </w:r>
            <w:r>
              <w:rPr>
                <w:rFonts w:hint="eastAsia"/>
                <w:b/>
                <w:sz w:val="24"/>
                <w:lang w:eastAsia="zh-CN"/>
              </w:rPr>
              <w:t>值</w:t>
            </w:r>
          </w:p>
        </w:tc>
      </w:tr>
      <w:tr w:rsidR="00F90F6F">
        <w:trPr>
          <w:trHeight w:val="567"/>
          <w:jc w:val="center"/>
        </w:trPr>
        <w:tc>
          <w:tcPr>
            <w:tcW w:w="752" w:type="dxa"/>
            <w:vMerge w:val="restart"/>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8"/>
              <w:jc w:val="center"/>
              <w:rPr>
                <w:color w:val="000000"/>
                <w:sz w:val="24"/>
                <w:lang w:eastAsia="zh-CN"/>
              </w:rPr>
            </w:pPr>
            <w:proofErr w:type="gramStart"/>
            <w:r>
              <w:rPr>
                <w:rFonts w:hint="eastAsia"/>
                <w:color w:val="000000"/>
                <w:sz w:val="24"/>
                <w:lang w:eastAsia="zh-CN"/>
              </w:rPr>
              <w:t>一</w:t>
            </w:r>
            <w:proofErr w:type="gramEnd"/>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7" w:right="95"/>
              <w:jc w:val="center"/>
              <w:rPr>
                <w:color w:val="000000"/>
                <w:sz w:val="24"/>
                <w:lang w:eastAsia="zh-CN"/>
              </w:rPr>
            </w:pPr>
            <w:r>
              <w:rPr>
                <w:rFonts w:hint="eastAsia"/>
                <w:color w:val="000000"/>
                <w:sz w:val="24"/>
                <w:lang w:eastAsia="zh-CN"/>
              </w:rPr>
              <w:t>理论题测试</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F90F6F" w:rsidRDefault="00044BEA" w:rsidP="00D44B22">
            <w:pPr>
              <w:pStyle w:val="TableParagraph"/>
              <w:spacing w:line="360" w:lineRule="auto"/>
              <w:ind w:left="202"/>
              <w:rPr>
                <w:color w:val="000000"/>
                <w:sz w:val="24"/>
              </w:rPr>
            </w:pPr>
            <w:r>
              <w:rPr>
                <w:rFonts w:hint="eastAsia"/>
                <w:color w:val="000000"/>
                <w:sz w:val="24"/>
                <w:lang w:eastAsia="zh-CN"/>
              </w:rPr>
              <w:t>30</w:t>
            </w:r>
            <w:r>
              <w:rPr>
                <w:color w:val="000000"/>
                <w:sz w:val="24"/>
              </w:rPr>
              <w:t>%</w:t>
            </w: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lang w:eastAsia="zh-CN"/>
              </w:rPr>
            </w:pPr>
            <w:r>
              <w:rPr>
                <w:rFonts w:hint="eastAsia"/>
                <w:color w:val="000000"/>
                <w:sz w:val="24"/>
                <w:lang w:eastAsia="zh-CN"/>
              </w:rPr>
              <w:t>单选题</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88" w:right="80"/>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9235D7">
            <w:pPr>
              <w:pStyle w:val="TableParagraph"/>
              <w:spacing w:line="360" w:lineRule="auto"/>
              <w:ind w:left="497" w:right="489"/>
              <w:jc w:val="center"/>
              <w:rPr>
                <w:color w:val="000000"/>
                <w:sz w:val="24"/>
              </w:rPr>
            </w:pPr>
            <w:r>
              <w:rPr>
                <w:color w:val="000000"/>
                <w:sz w:val="24"/>
                <w:lang w:eastAsia="zh-CN"/>
              </w:rPr>
              <w:t>5</w:t>
            </w:r>
            <w:r w:rsidR="00044BEA">
              <w:rPr>
                <w:color w:val="000000"/>
                <w:sz w:val="24"/>
                <w:lang w:eastAsia="zh-CN"/>
              </w:rPr>
              <w:t>0</w:t>
            </w:r>
          </w:p>
        </w:tc>
      </w:tr>
      <w:tr w:rsidR="00F90F6F">
        <w:trPr>
          <w:trHeight w:val="567"/>
          <w:jc w:val="center"/>
        </w:trPr>
        <w:tc>
          <w:tcPr>
            <w:tcW w:w="752"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lang w:eastAsia="zh-CN"/>
              </w:rPr>
            </w:pPr>
            <w:r>
              <w:rPr>
                <w:rFonts w:hint="eastAsia"/>
                <w:color w:val="000000"/>
                <w:sz w:val="24"/>
                <w:lang w:eastAsia="zh-CN"/>
              </w:rPr>
              <w:t>多选题</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88" w:right="80"/>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7" w:right="489"/>
              <w:jc w:val="center"/>
              <w:rPr>
                <w:color w:val="000000"/>
                <w:sz w:val="24"/>
              </w:rPr>
            </w:pPr>
            <w:r>
              <w:rPr>
                <w:color w:val="000000"/>
                <w:sz w:val="24"/>
                <w:lang w:eastAsia="zh-CN"/>
              </w:rPr>
              <w:t>30</w:t>
            </w:r>
          </w:p>
        </w:tc>
      </w:tr>
      <w:tr w:rsidR="00F90F6F">
        <w:trPr>
          <w:trHeight w:val="567"/>
          <w:jc w:val="center"/>
        </w:trPr>
        <w:tc>
          <w:tcPr>
            <w:tcW w:w="752"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lang w:eastAsia="zh-CN"/>
              </w:rPr>
            </w:pPr>
            <w:r>
              <w:rPr>
                <w:rFonts w:hint="eastAsia"/>
                <w:color w:val="000000"/>
                <w:sz w:val="24"/>
                <w:lang w:eastAsia="zh-CN"/>
              </w:rPr>
              <w:t>判断题</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88" w:right="80"/>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9235D7">
            <w:pPr>
              <w:pStyle w:val="TableParagraph"/>
              <w:spacing w:line="360" w:lineRule="auto"/>
              <w:ind w:left="497" w:right="489"/>
              <w:jc w:val="center"/>
              <w:rPr>
                <w:color w:val="000000"/>
                <w:sz w:val="24"/>
              </w:rPr>
            </w:pPr>
            <w:r>
              <w:rPr>
                <w:color w:val="000000"/>
                <w:sz w:val="24"/>
                <w:lang w:eastAsia="zh-CN"/>
              </w:rPr>
              <w:t>2</w:t>
            </w:r>
            <w:bookmarkStart w:id="1" w:name="_GoBack"/>
            <w:bookmarkEnd w:id="1"/>
            <w:r w:rsidR="00044BEA">
              <w:rPr>
                <w:color w:val="000000"/>
                <w:sz w:val="24"/>
                <w:lang w:eastAsia="zh-CN"/>
              </w:rPr>
              <w:t>0</w:t>
            </w:r>
          </w:p>
        </w:tc>
      </w:tr>
      <w:tr w:rsidR="00F90F6F">
        <w:trPr>
          <w:trHeight w:val="567"/>
          <w:jc w:val="center"/>
        </w:trPr>
        <w:tc>
          <w:tcPr>
            <w:tcW w:w="752" w:type="dxa"/>
            <w:vMerge w:val="restart"/>
            <w:tcBorders>
              <w:top w:val="single" w:sz="4" w:space="0" w:color="auto"/>
              <w:left w:val="single" w:sz="4" w:space="0" w:color="auto"/>
              <w:right w:val="single" w:sz="4" w:space="0" w:color="auto"/>
            </w:tcBorders>
            <w:vAlign w:val="center"/>
          </w:tcPr>
          <w:p w:rsidR="00F90F6F" w:rsidRDefault="00044BEA">
            <w:pPr>
              <w:pStyle w:val="TableParagraph"/>
              <w:spacing w:line="360" w:lineRule="auto"/>
              <w:ind w:left="10"/>
              <w:jc w:val="center"/>
              <w:rPr>
                <w:color w:val="000000"/>
                <w:sz w:val="24"/>
                <w:lang w:eastAsia="zh-CN"/>
              </w:rPr>
            </w:pPr>
            <w:r>
              <w:rPr>
                <w:rFonts w:hint="eastAsia"/>
                <w:color w:val="000000"/>
                <w:sz w:val="24"/>
                <w:lang w:eastAsia="zh-CN"/>
              </w:rPr>
              <w:t>二</w:t>
            </w:r>
          </w:p>
        </w:tc>
        <w:tc>
          <w:tcPr>
            <w:tcW w:w="1435" w:type="dxa"/>
            <w:vMerge w:val="restart"/>
            <w:tcBorders>
              <w:top w:val="single" w:sz="4" w:space="0" w:color="auto"/>
              <w:left w:val="single" w:sz="4" w:space="0" w:color="auto"/>
              <w:right w:val="single" w:sz="4" w:space="0" w:color="auto"/>
            </w:tcBorders>
            <w:vAlign w:val="center"/>
          </w:tcPr>
          <w:p w:rsidR="00F90F6F" w:rsidRDefault="00044BEA">
            <w:pPr>
              <w:pStyle w:val="TableParagraph"/>
              <w:spacing w:line="360" w:lineRule="auto"/>
              <w:ind w:right="92"/>
              <w:jc w:val="center"/>
              <w:rPr>
                <w:color w:val="000000"/>
                <w:sz w:val="24"/>
                <w:lang w:eastAsia="zh-CN"/>
              </w:rPr>
            </w:pPr>
            <w:r>
              <w:rPr>
                <w:rFonts w:hint="eastAsia"/>
                <w:color w:val="000000"/>
                <w:sz w:val="24"/>
                <w:lang w:eastAsia="zh-CN"/>
              </w:rPr>
              <w:t>实操测试</w:t>
            </w:r>
          </w:p>
        </w:tc>
        <w:tc>
          <w:tcPr>
            <w:tcW w:w="763" w:type="dxa"/>
            <w:vMerge w:val="restart"/>
            <w:tcBorders>
              <w:top w:val="single" w:sz="4" w:space="0" w:color="auto"/>
              <w:left w:val="single" w:sz="4" w:space="0" w:color="auto"/>
              <w:right w:val="single" w:sz="4" w:space="0" w:color="auto"/>
            </w:tcBorders>
            <w:vAlign w:val="center"/>
          </w:tcPr>
          <w:p w:rsidR="00F90F6F" w:rsidRDefault="00044BEA" w:rsidP="00D44B22">
            <w:pPr>
              <w:pStyle w:val="TableParagraph"/>
              <w:spacing w:line="360" w:lineRule="auto"/>
              <w:ind w:left="199"/>
              <w:rPr>
                <w:color w:val="000000"/>
                <w:sz w:val="24"/>
              </w:rPr>
            </w:pPr>
            <w:r>
              <w:rPr>
                <w:rFonts w:hint="eastAsia"/>
                <w:color w:val="000000"/>
                <w:sz w:val="24"/>
                <w:lang w:eastAsia="zh-CN"/>
              </w:rPr>
              <w:t>7</w:t>
            </w:r>
            <w:r>
              <w:rPr>
                <w:color w:val="000000"/>
                <w:sz w:val="24"/>
              </w:rPr>
              <w:t>0%</w:t>
            </w: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rPr>
            </w:pPr>
            <w:r>
              <w:rPr>
                <w:rFonts w:hint="eastAsia"/>
                <w:color w:val="000000"/>
                <w:sz w:val="24"/>
                <w:lang w:eastAsia="zh-CN"/>
              </w:rPr>
              <w:t>特技展示</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color w:val="000000"/>
                <w:sz w:val="24"/>
                <w:lang w:eastAsia="zh-CN"/>
              </w:rPr>
              <w:t>10</w:t>
            </w:r>
          </w:p>
        </w:tc>
      </w:tr>
      <w:tr w:rsidR="00F90F6F">
        <w:trPr>
          <w:trHeight w:val="567"/>
          <w:jc w:val="center"/>
        </w:trPr>
        <w:tc>
          <w:tcPr>
            <w:tcW w:w="752"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rPr>
            </w:pPr>
            <w:r>
              <w:rPr>
                <w:rFonts w:hint="eastAsia"/>
                <w:color w:val="000000"/>
                <w:sz w:val="24"/>
                <w:lang w:eastAsia="zh-CN"/>
              </w:rPr>
              <w:t>机器人竞速</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1</w:t>
            </w:r>
            <w:r>
              <w:rPr>
                <w:color w:val="000000"/>
                <w:sz w:val="24"/>
                <w:lang w:eastAsia="zh-CN"/>
              </w:rPr>
              <w:t>0</w:t>
            </w:r>
          </w:p>
        </w:tc>
      </w:tr>
      <w:tr w:rsidR="00F90F6F">
        <w:trPr>
          <w:trHeight w:val="567"/>
          <w:jc w:val="center"/>
        </w:trPr>
        <w:tc>
          <w:tcPr>
            <w:tcW w:w="752"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rPr>
            </w:pPr>
            <w:r>
              <w:rPr>
                <w:rFonts w:hint="eastAsia"/>
                <w:color w:val="000000"/>
                <w:sz w:val="24"/>
              </w:rPr>
              <w:t>人</w:t>
            </w:r>
            <w:r>
              <w:rPr>
                <w:rFonts w:hint="eastAsia"/>
                <w:color w:val="000000"/>
                <w:sz w:val="24"/>
                <w:lang w:eastAsia="zh-CN"/>
              </w:rPr>
              <w:t>脸识别</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1</w:t>
            </w:r>
            <w:r>
              <w:rPr>
                <w:color w:val="000000"/>
                <w:sz w:val="24"/>
                <w:lang w:eastAsia="zh-CN"/>
              </w:rPr>
              <w:t>5</w:t>
            </w:r>
          </w:p>
        </w:tc>
      </w:tr>
      <w:tr w:rsidR="00F90F6F">
        <w:trPr>
          <w:trHeight w:val="567"/>
          <w:jc w:val="center"/>
        </w:trPr>
        <w:tc>
          <w:tcPr>
            <w:tcW w:w="752"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sz w:val="24"/>
              </w:rPr>
            </w:pPr>
            <w:r>
              <w:rPr>
                <w:rFonts w:hint="eastAsia"/>
                <w:color w:val="000000"/>
                <w:sz w:val="24"/>
                <w:lang w:eastAsia="zh-CN"/>
              </w:rPr>
              <w:t>翻阅障碍墙</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rPr>
            </w:pPr>
            <w:proofErr w:type="spellStart"/>
            <w:r>
              <w:rPr>
                <w:rFonts w:hint="eastAsia"/>
                <w:color w:val="000000"/>
                <w:sz w:val="24"/>
              </w:rPr>
              <w:t>结果评分</w:t>
            </w:r>
            <w:proofErr w:type="spellEnd"/>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1</w:t>
            </w:r>
            <w:r>
              <w:rPr>
                <w:color w:val="000000"/>
                <w:sz w:val="24"/>
                <w:lang w:eastAsia="zh-CN"/>
              </w:rPr>
              <w:t>0</w:t>
            </w:r>
          </w:p>
        </w:tc>
      </w:tr>
      <w:tr w:rsidR="00F90F6F">
        <w:trPr>
          <w:trHeight w:val="567"/>
          <w:jc w:val="center"/>
        </w:trPr>
        <w:tc>
          <w:tcPr>
            <w:tcW w:w="752"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lang w:eastAsia="zh-CN"/>
              </w:rPr>
            </w:pPr>
            <w:r>
              <w:rPr>
                <w:rFonts w:hint="eastAsia"/>
                <w:color w:val="000000"/>
                <w:lang w:eastAsia="zh-CN"/>
              </w:rPr>
              <w:t>躲避障碍物</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lang w:eastAsia="zh-CN"/>
              </w:rPr>
            </w:pPr>
            <w:r>
              <w:rPr>
                <w:rFonts w:hint="eastAsia"/>
                <w:color w:val="000000"/>
                <w:sz w:val="24"/>
                <w:lang w:eastAsia="zh-CN"/>
              </w:rPr>
              <w:t>结果评分</w:t>
            </w:r>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1</w:t>
            </w:r>
            <w:r>
              <w:rPr>
                <w:color w:val="000000"/>
                <w:sz w:val="24"/>
                <w:lang w:eastAsia="zh-CN"/>
              </w:rPr>
              <w:t>0</w:t>
            </w:r>
          </w:p>
        </w:tc>
      </w:tr>
      <w:tr w:rsidR="00F90F6F">
        <w:trPr>
          <w:trHeight w:val="567"/>
          <w:jc w:val="center"/>
        </w:trPr>
        <w:tc>
          <w:tcPr>
            <w:tcW w:w="752"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lang w:eastAsia="zh-CN"/>
              </w:rPr>
            </w:pPr>
            <w:r>
              <w:rPr>
                <w:rFonts w:hint="eastAsia"/>
                <w:color w:val="000000"/>
                <w:lang w:eastAsia="zh-CN"/>
              </w:rPr>
              <w:t>拆除易燃物</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color w:val="000000"/>
                <w:sz w:val="24"/>
                <w:lang w:eastAsia="zh-CN"/>
              </w:rPr>
            </w:pPr>
            <w:r>
              <w:rPr>
                <w:rFonts w:hint="eastAsia"/>
                <w:color w:val="000000"/>
                <w:sz w:val="24"/>
                <w:lang w:eastAsia="zh-CN"/>
              </w:rPr>
              <w:t>结果评分</w:t>
            </w:r>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2</w:t>
            </w:r>
            <w:r>
              <w:rPr>
                <w:color w:val="000000"/>
                <w:sz w:val="24"/>
                <w:lang w:eastAsia="zh-CN"/>
              </w:rPr>
              <w:t>0</w:t>
            </w:r>
          </w:p>
        </w:tc>
      </w:tr>
      <w:tr w:rsidR="00F90F6F">
        <w:trPr>
          <w:trHeight w:val="567"/>
          <w:jc w:val="center"/>
        </w:trPr>
        <w:tc>
          <w:tcPr>
            <w:tcW w:w="752" w:type="dxa"/>
            <w:vMerge/>
            <w:tcBorders>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1435" w:type="dxa"/>
            <w:vMerge/>
            <w:tcBorders>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763" w:type="dxa"/>
            <w:vMerge/>
            <w:tcBorders>
              <w:left w:val="single" w:sz="4" w:space="0" w:color="auto"/>
              <w:bottom w:val="single" w:sz="4" w:space="0" w:color="auto"/>
              <w:right w:val="single" w:sz="4" w:space="0" w:color="auto"/>
            </w:tcBorders>
            <w:vAlign w:val="center"/>
          </w:tcPr>
          <w:p w:rsidR="00F90F6F" w:rsidRDefault="00F90F6F">
            <w:pPr>
              <w:spacing w:line="360" w:lineRule="auto"/>
              <w:jc w:val="center"/>
              <w:rPr>
                <w:color w:val="000000"/>
                <w:sz w:val="2"/>
                <w:szCs w:val="2"/>
              </w:rPr>
            </w:pPr>
          </w:p>
        </w:tc>
        <w:tc>
          <w:tcPr>
            <w:tcW w:w="2900"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05"/>
              <w:jc w:val="center"/>
              <w:rPr>
                <w:color w:val="000000"/>
                <w:lang w:eastAsia="zh-CN"/>
              </w:rPr>
            </w:pPr>
            <w:r>
              <w:rPr>
                <w:rFonts w:hint="eastAsia"/>
                <w:color w:val="000000"/>
                <w:lang w:eastAsia="zh-CN"/>
              </w:rPr>
              <w:t>人工智能搬运</w:t>
            </w:r>
          </w:p>
        </w:tc>
        <w:tc>
          <w:tcPr>
            <w:tcW w:w="127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135" w:right="127"/>
              <w:jc w:val="center"/>
              <w:rPr>
                <w:b/>
                <w:color w:val="000000"/>
                <w:sz w:val="24"/>
                <w:lang w:eastAsia="zh-CN"/>
              </w:rPr>
            </w:pPr>
            <w:r>
              <w:rPr>
                <w:rFonts w:hint="eastAsia"/>
                <w:color w:val="000000"/>
                <w:sz w:val="24"/>
                <w:lang w:eastAsia="zh-CN"/>
              </w:rPr>
              <w:t>结果评分</w:t>
            </w:r>
          </w:p>
        </w:tc>
        <w:tc>
          <w:tcPr>
            <w:tcW w:w="1397" w:type="dxa"/>
            <w:tcBorders>
              <w:top w:val="single" w:sz="4" w:space="0" w:color="auto"/>
              <w:left w:val="single" w:sz="4" w:space="0" w:color="auto"/>
              <w:bottom w:val="single" w:sz="4" w:space="0" w:color="auto"/>
              <w:right w:val="single" w:sz="4" w:space="0" w:color="auto"/>
            </w:tcBorders>
            <w:vAlign w:val="center"/>
          </w:tcPr>
          <w:p w:rsidR="00F90F6F" w:rsidRDefault="00044BEA">
            <w:pPr>
              <w:pStyle w:val="TableParagraph"/>
              <w:spacing w:line="360" w:lineRule="auto"/>
              <w:ind w:left="495" w:right="489"/>
              <w:jc w:val="center"/>
              <w:rPr>
                <w:color w:val="000000"/>
                <w:sz w:val="24"/>
                <w:lang w:eastAsia="zh-CN"/>
              </w:rPr>
            </w:pPr>
            <w:r>
              <w:rPr>
                <w:rFonts w:hint="eastAsia"/>
                <w:color w:val="000000"/>
                <w:sz w:val="24"/>
                <w:lang w:eastAsia="zh-CN"/>
              </w:rPr>
              <w:t>2</w:t>
            </w:r>
            <w:r>
              <w:rPr>
                <w:color w:val="000000"/>
                <w:sz w:val="24"/>
                <w:lang w:eastAsia="zh-CN"/>
              </w:rPr>
              <w:t>5</w:t>
            </w:r>
          </w:p>
        </w:tc>
      </w:tr>
    </w:tbl>
    <w:p w:rsidR="00F90F6F" w:rsidRDefault="00F90F6F">
      <w:pPr>
        <w:rPr>
          <w:lang w:eastAsia="zh-CN"/>
        </w:rPr>
      </w:pPr>
    </w:p>
    <w:p w:rsidR="00F90F6F" w:rsidRDefault="00044BEA">
      <w:pPr>
        <w:pStyle w:val="a8"/>
        <w:spacing w:beforeLines="100" w:before="240" w:afterLines="0" w:after="0" w:line="360" w:lineRule="auto"/>
        <w:ind w:firstLine="562"/>
        <w:rPr>
          <w:rFonts w:ascii="仿宋" w:hAnsi="仿宋"/>
          <w:lang w:eastAsia="zh-CN"/>
        </w:rPr>
      </w:pPr>
      <w:r>
        <w:rPr>
          <w:rFonts w:ascii="仿宋" w:hAnsi="仿宋" w:hint="eastAsia"/>
          <w:lang w:eastAsia="zh-CN"/>
        </w:rPr>
        <w:lastRenderedPageBreak/>
        <w:t>四、</w:t>
      </w:r>
      <w:r>
        <w:rPr>
          <w:rFonts w:ascii="仿宋" w:hAnsi="仿宋"/>
          <w:lang w:eastAsia="zh-CN"/>
        </w:rPr>
        <w:t>竞赛方式</w:t>
      </w:r>
    </w:p>
    <w:p w:rsidR="00F90F6F" w:rsidRDefault="00044BEA" w:rsidP="001F2DFF">
      <w:pPr>
        <w:pStyle w:val="a4"/>
        <w:spacing w:line="360" w:lineRule="auto"/>
        <w:ind w:leftChars="200" w:left="440"/>
        <w:jc w:val="both"/>
        <w:rPr>
          <w:b/>
          <w:bCs/>
          <w:lang w:eastAsia="zh-CN"/>
        </w:rPr>
      </w:pPr>
      <w:r>
        <w:rPr>
          <w:rFonts w:hint="eastAsia"/>
          <w:b/>
          <w:bCs/>
          <w:lang w:eastAsia="zh-CN"/>
        </w:rPr>
        <w:t>（</w:t>
      </w:r>
      <w:r>
        <w:rPr>
          <w:rFonts w:hint="eastAsia"/>
          <w:b/>
          <w:bCs/>
          <w:lang w:eastAsia="zh-CN"/>
        </w:rPr>
        <w:t>一</w:t>
      </w:r>
      <w:r>
        <w:rPr>
          <w:rFonts w:hint="eastAsia"/>
          <w:b/>
          <w:bCs/>
          <w:lang w:eastAsia="zh-CN"/>
        </w:rPr>
        <w:t>）竞赛形式</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团队比赛方式，每个参赛队由</w:t>
      </w:r>
      <w:r>
        <w:rPr>
          <w:rFonts w:hint="eastAsia"/>
          <w:color w:val="000000"/>
          <w:sz w:val="28"/>
          <w:szCs w:val="28"/>
          <w:lang w:eastAsia="zh-CN"/>
        </w:rPr>
        <w:t>2</w:t>
      </w:r>
      <w:r>
        <w:rPr>
          <w:rFonts w:hint="eastAsia"/>
          <w:color w:val="000000"/>
          <w:sz w:val="28"/>
          <w:szCs w:val="28"/>
          <w:lang w:eastAsia="zh-CN"/>
        </w:rPr>
        <w:t>名选手组成，性别和年龄不限，不得跨校组队。</w:t>
      </w:r>
    </w:p>
    <w:p w:rsidR="00F90F6F" w:rsidRDefault="00044BEA">
      <w:pPr>
        <w:pStyle w:val="a4"/>
        <w:numPr>
          <w:ilvl w:val="0"/>
          <w:numId w:val="1"/>
        </w:numPr>
        <w:spacing w:line="360" w:lineRule="auto"/>
        <w:ind w:left="0" w:firstLineChars="200" w:firstLine="562"/>
        <w:jc w:val="both"/>
        <w:rPr>
          <w:b/>
          <w:bCs/>
          <w:lang w:eastAsia="zh-CN"/>
        </w:rPr>
      </w:pPr>
      <w:r>
        <w:rPr>
          <w:rFonts w:hint="eastAsia"/>
          <w:b/>
          <w:bCs/>
          <w:lang w:eastAsia="zh-CN"/>
        </w:rPr>
        <w:t>参赛资格</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唐山市中等职业学校（含技工类学校）在籍学生，“</w:t>
      </w:r>
      <w:r>
        <w:rPr>
          <w:color w:val="000000"/>
          <w:sz w:val="28"/>
          <w:szCs w:val="28"/>
          <w:lang w:eastAsia="zh-CN"/>
        </w:rPr>
        <w:t>3+2”“3+4”</w:t>
      </w:r>
      <w:r>
        <w:rPr>
          <w:color w:val="000000"/>
          <w:sz w:val="28"/>
          <w:szCs w:val="28"/>
          <w:lang w:eastAsia="zh-CN"/>
        </w:rPr>
        <w:t>等贯通培养项目仅限中专段在籍生报名参加，技工院校仅限中级班参加。</w:t>
      </w:r>
      <w:r>
        <w:rPr>
          <w:rFonts w:hint="eastAsia"/>
          <w:color w:val="000000"/>
          <w:sz w:val="28"/>
          <w:szCs w:val="28"/>
          <w:lang w:eastAsia="zh-CN"/>
        </w:rPr>
        <w:t>本赛项为学生赛，以学校为单位组队参赛不得跨校组队，每所学校可报</w:t>
      </w:r>
      <w:r>
        <w:rPr>
          <w:color w:val="000000"/>
          <w:sz w:val="28"/>
          <w:szCs w:val="28"/>
          <w:lang w:eastAsia="zh-CN"/>
        </w:rPr>
        <w:t>2</w:t>
      </w:r>
      <w:r>
        <w:rPr>
          <w:color w:val="000000"/>
          <w:sz w:val="28"/>
          <w:szCs w:val="28"/>
          <w:lang w:eastAsia="zh-CN"/>
        </w:rPr>
        <w:t>个代表队，每队</w:t>
      </w:r>
      <w:r>
        <w:rPr>
          <w:color w:val="000000"/>
          <w:sz w:val="28"/>
          <w:szCs w:val="28"/>
          <w:lang w:eastAsia="zh-CN"/>
        </w:rPr>
        <w:t>2</w:t>
      </w:r>
      <w:r>
        <w:rPr>
          <w:color w:val="000000"/>
          <w:sz w:val="28"/>
          <w:szCs w:val="28"/>
          <w:lang w:eastAsia="zh-CN"/>
        </w:rPr>
        <w:t>名选手、每队指导教师</w:t>
      </w:r>
      <w:r>
        <w:rPr>
          <w:color w:val="000000"/>
          <w:sz w:val="28"/>
          <w:szCs w:val="28"/>
          <w:lang w:eastAsia="zh-CN"/>
        </w:rPr>
        <w:t>1-2</w:t>
      </w:r>
      <w:r>
        <w:rPr>
          <w:color w:val="000000"/>
          <w:sz w:val="28"/>
          <w:szCs w:val="28"/>
          <w:lang w:eastAsia="zh-CN"/>
        </w:rPr>
        <w:t>人。</w:t>
      </w:r>
    </w:p>
    <w:p w:rsidR="00F90F6F" w:rsidRDefault="00044BEA">
      <w:pPr>
        <w:pStyle w:val="a9"/>
        <w:numPr>
          <w:ilvl w:val="0"/>
          <w:numId w:val="2"/>
        </w:numPr>
        <w:spacing w:before="0" w:afterLines="0" w:after="0" w:line="360" w:lineRule="auto"/>
        <w:ind w:firstLine="562"/>
        <w:rPr>
          <w:rFonts w:ascii="仿宋" w:hAnsi="仿宋"/>
          <w:lang w:eastAsia="zh-CN"/>
        </w:rPr>
      </w:pPr>
      <w:bookmarkStart w:id="2" w:name="五、竞赛规则"/>
      <w:bookmarkStart w:id="3" w:name="（二）竞赛内容"/>
      <w:bookmarkEnd w:id="2"/>
      <w:bookmarkEnd w:id="3"/>
      <w:r>
        <w:rPr>
          <w:rFonts w:ascii="仿宋" w:hAnsi="仿宋" w:hint="eastAsia"/>
          <w:color w:val="000000"/>
          <w:lang w:eastAsia="zh-CN"/>
        </w:rPr>
        <w:t>竞赛流程</w:t>
      </w:r>
    </w:p>
    <w:p w:rsidR="00F90F6F" w:rsidRDefault="00044BEA">
      <w:pPr>
        <w:pStyle w:val="a8"/>
        <w:spacing w:before="0" w:afterLines="0" w:after="0" w:line="360" w:lineRule="auto"/>
        <w:ind w:firstLineChars="100" w:firstLine="281"/>
        <w:rPr>
          <w:rFonts w:ascii="仿宋" w:hAnsi="仿宋"/>
          <w:lang w:eastAsia="zh-CN"/>
        </w:rPr>
      </w:pPr>
      <w:r>
        <w:rPr>
          <w:rFonts w:ascii="仿宋" w:hAnsi="仿宋"/>
          <w:lang w:eastAsia="zh-CN"/>
        </w:rPr>
        <w:t>（一）竞赛时间</w:t>
      </w:r>
    </w:p>
    <w:p w:rsidR="00F90F6F" w:rsidRDefault="00044BEA">
      <w:pPr>
        <w:pStyle w:val="a4"/>
        <w:spacing w:line="360" w:lineRule="auto"/>
        <w:ind w:left="0" w:firstLineChars="200" w:firstLine="560"/>
        <w:jc w:val="both"/>
        <w:rPr>
          <w:lang w:eastAsia="zh-CN"/>
        </w:rPr>
      </w:pPr>
      <w:r>
        <w:rPr>
          <w:rFonts w:hint="eastAsia"/>
          <w:lang w:eastAsia="zh-CN"/>
        </w:rPr>
        <w:t>理论</w:t>
      </w:r>
      <w:proofErr w:type="gramStart"/>
      <w:r>
        <w:rPr>
          <w:rFonts w:hint="eastAsia"/>
          <w:lang w:eastAsia="zh-CN"/>
        </w:rPr>
        <w:t>题考试</w:t>
      </w:r>
      <w:proofErr w:type="gramEnd"/>
      <w:r>
        <w:rPr>
          <w:rFonts w:hint="eastAsia"/>
          <w:lang w:eastAsia="zh-CN"/>
        </w:rPr>
        <w:t>时间为</w:t>
      </w:r>
      <w:r>
        <w:rPr>
          <w:rFonts w:hint="eastAsia"/>
          <w:lang w:eastAsia="zh-CN"/>
        </w:rPr>
        <w:t>30</w:t>
      </w:r>
      <w:r>
        <w:rPr>
          <w:rFonts w:hint="eastAsia"/>
          <w:lang w:eastAsia="zh-CN"/>
        </w:rPr>
        <w:t>分钟。实操部分每组调试时间不允许超过</w:t>
      </w:r>
      <w:r>
        <w:rPr>
          <w:rFonts w:hint="eastAsia"/>
          <w:lang w:eastAsia="zh-CN"/>
        </w:rPr>
        <w:t>30</w:t>
      </w:r>
      <w:r>
        <w:rPr>
          <w:rFonts w:hint="eastAsia"/>
          <w:lang w:eastAsia="zh-CN"/>
        </w:rPr>
        <w:t>分钟，比赛时间不允许超过</w:t>
      </w:r>
      <w:r>
        <w:rPr>
          <w:rFonts w:hint="eastAsia"/>
          <w:lang w:eastAsia="zh-CN"/>
        </w:rPr>
        <w:t>10</w:t>
      </w:r>
      <w:r>
        <w:rPr>
          <w:rFonts w:hint="eastAsia"/>
          <w:lang w:eastAsia="zh-CN"/>
        </w:rPr>
        <w:t>分钟，每队有</w:t>
      </w:r>
      <w:r>
        <w:rPr>
          <w:rFonts w:hint="eastAsia"/>
          <w:lang w:eastAsia="zh-CN"/>
        </w:rPr>
        <w:t>2</w:t>
      </w:r>
      <w:r>
        <w:rPr>
          <w:rFonts w:hint="eastAsia"/>
          <w:lang w:eastAsia="zh-CN"/>
        </w:rPr>
        <w:t>次挑战机会</w:t>
      </w:r>
      <w:r>
        <w:rPr>
          <w:lang w:eastAsia="zh-CN"/>
        </w:rPr>
        <w:t>。竞赛过程</w:t>
      </w:r>
      <w:proofErr w:type="gramStart"/>
      <w:r>
        <w:rPr>
          <w:lang w:eastAsia="zh-CN"/>
        </w:rPr>
        <w:t>中选手</w:t>
      </w:r>
      <w:proofErr w:type="gramEnd"/>
      <w:r>
        <w:rPr>
          <w:lang w:eastAsia="zh-CN"/>
        </w:rPr>
        <w:t>可举手示意需要休息、饮食和如厕，必需在裁判员许可后由工作人员陪同下进行。</w:t>
      </w:r>
    </w:p>
    <w:p w:rsidR="00F90F6F" w:rsidRDefault="00044BEA" w:rsidP="001F2DFF">
      <w:pPr>
        <w:pStyle w:val="a4"/>
        <w:numPr>
          <w:ilvl w:val="0"/>
          <w:numId w:val="3"/>
        </w:numPr>
        <w:spacing w:line="360" w:lineRule="auto"/>
        <w:ind w:left="0" w:firstLineChars="200" w:firstLine="532"/>
        <w:jc w:val="both"/>
        <w:rPr>
          <w:rFonts w:cs="Times New Roman"/>
          <w:b/>
          <w:bCs/>
          <w:spacing w:val="-1"/>
          <w:w w:val="95"/>
          <w:kern w:val="28"/>
          <w:szCs w:val="32"/>
          <w:lang w:eastAsia="zh-CN"/>
        </w:rPr>
      </w:pPr>
      <w:r>
        <w:rPr>
          <w:rFonts w:cs="Times New Roman"/>
          <w:b/>
          <w:bCs/>
          <w:spacing w:val="-1"/>
          <w:w w:val="95"/>
          <w:kern w:val="28"/>
          <w:szCs w:val="32"/>
          <w:lang w:eastAsia="zh-CN"/>
        </w:rPr>
        <w:t>竞赛时间安排</w:t>
      </w:r>
    </w:p>
    <w:tbl>
      <w:tblPr>
        <w:tblStyle w:val="TableNormal"/>
        <w:tblW w:w="863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554"/>
        <w:gridCol w:w="1800"/>
        <w:gridCol w:w="2781"/>
        <w:gridCol w:w="1384"/>
      </w:tblGrid>
      <w:tr w:rsidR="00F90F6F">
        <w:trPr>
          <w:trHeight w:val="701"/>
          <w:jc w:val="center"/>
        </w:trPr>
        <w:tc>
          <w:tcPr>
            <w:tcW w:w="1116" w:type="dxa"/>
            <w:vAlign w:val="center"/>
          </w:tcPr>
          <w:p w:rsidR="00F90F6F" w:rsidRDefault="00044BEA">
            <w:pPr>
              <w:spacing w:line="360" w:lineRule="auto"/>
              <w:jc w:val="center"/>
              <w:rPr>
                <w:sz w:val="24"/>
                <w:szCs w:val="24"/>
              </w:rPr>
            </w:pPr>
            <w:proofErr w:type="spellStart"/>
            <w:r>
              <w:rPr>
                <w:rFonts w:hint="eastAsia"/>
                <w:sz w:val="24"/>
                <w:szCs w:val="24"/>
              </w:rPr>
              <w:t>日期</w:t>
            </w:r>
            <w:proofErr w:type="spellEnd"/>
          </w:p>
        </w:tc>
        <w:tc>
          <w:tcPr>
            <w:tcW w:w="1554" w:type="dxa"/>
            <w:vAlign w:val="center"/>
          </w:tcPr>
          <w:p w:rsidR="00F90F6F" w:rsidRDefault="00044BEA">
            <w:pPr>
              <w:spacing w:line="360" w:lineRule="auto"/>
              <w:jc w:val="center"/>
              <w:rPr>
                <w:sz w:val="24"/>
                <w:szCs w:val="24"/>
              </w:rPr>
            </w:pPr>
            <w:proofErr w:type="spellStart"/>
            <w:r>
              <w:rPr>
                <w:rFonts w:hint="eastAsia"/>
                <w:sz w:val="24"/>
                <w:szCs w:val="24"/>
              </w:rPr>
              <w:t>内容</w:t>
            </w:r>
            <w:proofErr w:type="spellEnd"/>
          </w:p>
        </w:tc>
        <w:tc>
          <w:tcPr>
            <w:tcW w:w="1800" w:type="dxa"/>
            <w:vAlign w:val="center"/>
          </w:tcPr>
          <w:p w:rsidR="00F90F6F" w:rsidRDefault="00044BEA">
            <w:pPr>
              <w:spacing w:line="360" w:lineRule="auto"/>
              <w:jc w:val="center"/>
              <w:rPr>
                <w:sz w:val="24"/>
                <w:szCs w:val="24"/>
              </w:rPr>
            </w:pPr>
            <w:proofErr w:type="spellStart"/>
            <w:r>
              <w:rPr>
                <w:rFonts w:hint="eastAsia"/>
                <w:sz w:val="24"/>
                <w:szCs w:val="24"/>
              </w:rPr>
              <w:t>时间</w:t>
            </w:r>
            <w:proofErr w:type="spellEnd"/>
          </w:p>
        </w:tc>
        <w:tc>
          <w:tcPr>
            <w:tcW w:w="2781" w:type="dxa"/>
            <w:tcBorders>
              <w:righ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人员</w:t>
            </w:r>
            <w:proofErr w:type="spellEnd"/>
          </w:p>
        </w:tc>
        <w:tc>
          <w:tcPr>
            <w:tcW w:w="1384" w:type="dxa"/>
            <w:tcBorders>
              <w:lef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地点</w:t>
            </w:r>
            <w:proofErr w:type="spellEnd"/>
          </w:p>
        </w:tc>
      </w:tr>
      <w:tr w:rsidR="00F90F6F">
        <w:trPr>
          <w:trHeight w:val="868"/>
          <w:jc w:val="center"/>
        </w:trPr>
        <w:tc>
          <w:tcPr>
            <w:tcW w:w="1116" w:type="dxa"/>
            <w:vMerge w:val="restart"/>
            <w:vAlign w:val="center"/>
          </w:tcPr>
          <w:p w:rsidR="00F90F6F" w:rsidRDefault="00044BEA">
            <w:pPr>
              <w:spacing w:line="360" w:lineRule="auto"/>
              <w:jc w:val="center"/>
              <w:rPr>
                <w:sz w:val="24"/>
                <w:szCs w:val="24"/>
                <w:lang w:eastAsia="zh-CN"/>
              </w:rPr>
            </w:pPr>
            <w:r>
              <w:rPr>
                <w:rFonts w:hint="eastAsia"/>
                <w:sz w:val="24"/>
                <w:szCs w:val="24"/>
                <w:lang w:eastAsia="zh-CN"/>
              </w:rPr>
              <w:t>7</w:t>
            </w:r>
            <w:r>
              <w:rPr>
                <w:sz w:val="24"/>
                <w:szCs w:val="24"/>
                <w:lang w:eastAsia="zh-CN"/>
              </w:rPr>
              <w:t>月</w:t>
            </w:r>
            <w:r>
              <w:rPr>
                <w:rFonts w:hint="eastAsia"/>
                <w:sz w:val="24"/>
                <w:szCs w:val="24"/>
                <w:lang w:eastAsia="zh-CN"/>
              </w:rPr>
              <w:t>2</w:t>
            </w:r>
            <w:r>
              <w:rPr>
                <w:rFonts w:hint="eastAsia"/>
                <w:sz w:val="24"/>
                <w:szCs w:val="24"/>
                <w:lang w:eastAsia="zh-CN"/>
              </w:rPr>
              <w:t>日</w:t>
            </w:r>
          </w:p>
          <w:p w:rsidR="00F90F6F" w:rsidRDefault="00F90F6F">
            <w:pPr>
              <w:spacing w:line="360" w:lineRule="auto"/>
              <w:jc w:val="center"/>
              <w:rPr>
                <w:sz w:val="24"/>
                <w:szCs w:val="24"/>
              </w:rPr>
            </w:pPr>
          </w:p>
          <w:p w:rsidR="00F90F6F" w:rsidRDefault="00F90F6F">
            <w:pPr>
              <w:spacing w:line="360" w:lineRule="auto"/>
              <w:jc w:val="center"/>
              <w:rPr>
                <w:sz w:val="24"/>
                <w:szCs w:val="24"/>
              </w:rPr>
            </w:pPr>
          </w:p>
          <w:p w:rsidR="00F90F6F" w:rsidRDefault="00F90F6F">
            <w:pPr>
              <w:spacing w:line="360" w:lineRule="auto"/>
              <w:jc w:val="center"/>
              <w:rPr>
                <w:sz w:val="24"/>
                <w:szCs w:val="24"/>
              </w:rPr>
            </w:pPr>
          </w:p>
          <w:p w:rsidR="00F90F6F" w:rsidRDefault="00F90F6F">
            <w:pPr>
              <w:spacing w:line="360" w:lineRule="auto"/>
              <w:jc w:val="center"/>
              <w:rPr>
                <w:sz w:val="24"/>
                <w:szCs w:val="24"/>
              </w:rPr>
            </w:pPr>
          </w:p>
          <w:p w:rsidR="00F90F6F" w:rsidRDefault="00F90F6F">
            <w:pPr>
              <w:spacing w:line="360" w:lineRule="auto"/>
              <w:jc w:val="center"/>
              <w:rPr>
                <w:sz w:val="24"/>
                <w:szCs w:val="24"/>
                <w:lang w:eastAsia="zh-CN"/>
              </w:rPr>
            </w:pPr>
          </w:p>
          <w:p w:rsidR="00F90F6F" w:rsidRDefault="00F90F6F">
            <w:pPr>
              <w:spacing w:line="360" w:lineRule="auto"/>
              <w:jc w:val="center"/>
              <w:rPr>
                <w:sz w:val="24"/>
                <w:szCs w:val="24"/>
              </w:rPr>
            </w:pPr>
          </w:p>
        </w:tc>
        <w:tc>
          <w:tcPr>
            <w:tcW w:w="1554" w:type="dxa"/>
            <w:vAlign w:val="center"/>
          </w:tcPr>
          <w:p w:rsidR="00F90F6F" w:rsidRDefault="00044BEA">
            <w:pPr>
              <w:spacing w:line="360" w:lineRule="auto"/>
              <w:jc w:val="center"/>
              <w:rPr>
                <w:sz w:val="24"/>
                <w:szCs w:val="24"/>
              </w:rPr>
            </w:pPr>
            <w:proofErr w:type="spellStart"/>
            <w:r>
              <w:rPr>
                <w:rFonts w:hint="eastAsia"/>
                <w:sz w:val="24"/>
                <w:szCs w:val="24"/>
              </w:rPr>
              <w:t>代表队报到</w:t>
            </w:r>
            <w:proofErr w:type="spellEnd"/>
          </w:p>
        </w:tc>
        <w:tc>
          <w:tcPr>
            <w:tcW w:w="1800" w:type="dxa"/>
            <w:vAlign w:val="center"/>
          </w:tcPr>
          <w:p w:rsidR="00F90F6F" w:rsidRDefault="00044BEA">
            <w:pPr>
              <w:spacing w:line="360" w:lineRule="auto"/>
              <w:jc w:val="center"/>
              <w:rPr>
                <w:sz w:val="24"/>
                <w:szCs w:val="24"/>
              </w:rPr>
            </w:pPr>
            <w:r>
              <w:rPr>
                <w:rFonts w:hint="eastAsia"/>
                <w:sz w:val="24"/>
                <w:szCs w:val="24"/>
                <w:lang w:eastAsia="zh-CN"/>
              </w:rPr>
              <w:t>8</w:t>
            </w:r>
            <w:r>
              <w:rPr>
                <w:rFonts w:hint="eastAsia"/>
                <w:sz w:val="24"/>
                <w:szCs w:val="24"/>
              </w:rPr>
              <w:t>:</w:t>
            </w:r>
            <w:r>
              <w:rPr>
                <w:rFonts w:hint="eastAsia"/>
                <w:sz w:val="24"/>
                <w:szCs w:val="24"/>
                <w:lang w:eastAsia="zh-CN"/>
              </w:rPr>
              <w:t>00</w:t>
            </w:r>
            <w:r>
              <w:rPr>
                <w:rFonts w:hint="eastAsia"/>
                <w:sz w:val="24"/>
                <w:szCs w:val="24"/>
              </w:rPr>
              <w:t>-</w:t>
            </w:r>
            <w:r>
              <w:rPr>
                <w:rFonts w:hint="eastAsia"/>
                <w:sz w:val="24"/>
                <w:szCs w:val="24"/>
                <w:lang w:eastAsia="zh-CN"/>
              </w:rPr>
              <w:t>8</w:t>
            </w:r>
            <w:r>
              <w:rPr>
                <w:rFonts w:hint="eastAsia"/>
                <w:sz w:val="24"/>
                <w:szCs w:val="24"/>
              </w:rPr>
              <w:t>:</w:t>
            </w:r>
            <w:r>
              <w:rPr>
                <w:rFonts w:hint="eastAsia"/>
                <w:sz w:val="24"/>
                <w:szCs w:val="24"/>
                <w:lang w:eastAsia="zh-CN"/>
              </w:rPr>
              <w:t>3</w:t>
            </w:r>
            <w:r>
              <w:rPr>
                <w:rFonts w:hint="eastAsia"/>
                <w:sz w:val="24"/>
                <w:szCs w:val="24"/>
              </w:rPr>
              <w:t>0</w:t>
            </w:r>
          </w:p>
        </w:tc>
        <w:tc>
          <w:tcPr>
            <w:tcW w:w="2781" w:type="dxa"/>
            <w:tcBorders>
              <w:right w:val="single" w:sz="4" w:space="0" w:color="auto"/>
            </w:tcBorders>
            <w:vAlign w:val="center"/>
          </w:tcPr>
          <w:p w:rsidR="00F90F6F" w:rsidRDefault="00044BEA">
            <w:pPr>
              <w:spacing w:line="360" w:lineRule="auto"/>
              <w:jc w:val="center"/>
              <w:rPr>
                <w:sz w:val="24"/>
                <w:szCs w:val="24"/>
                <w:lang w:eastAsia="zh-CN"/>
              </w:rPr>
            </w:pPr>
            <w:r>
              <w:rPr>
                <w:rFonts w:hint="eastAsia"/>
                <w:sz w:val="24"/>
                <w:szCs w:val="24"/>
                <w:lang w:eastAsia="zh-CN"/>
              </w:rPr>
              <w:t>所有选手、指导教师、领队</w:t>
            </w:r>
          </w:p>
        </w:tc>
        <w:tc>
          <w:tcPr>
            <w:tcW w:w="1384" w:type="dxa"/>
            <w:tcBorders>
              <w:left w:val="single" w:sz="4" w:space="0" w:color="auto"/>
            </w:tcBorders>
            <w:vAlign w:val="center"/>
          </w:tcPr>
          <w:p w:rsidR="00F90F6F" w:rsidRDefault="00F90F6F">
            <w:pPr>
              <w:spacing w:line="360" w:lineRule="auto"/>
              <w:jc w:val="center"/>
              <w:rPr>
                <w:sz w:val="24"/>
                <w:szCs w:val="24"/>
                <w:lang w:eastAsia="zh-CN"/>
              </w:rPr>
            </w:pPr>
          </w:p>
        </w:tc>
      </w:tr>
      <w:tr w:rsidR="00F90F6F">
        <w:trPr>
          <w:trHeight w:val="753"/>
          <w:jc w:val="center"/>
        </w:trPr>
        <w:tc>
          <w:tcPr>
            <w:tcW w:w="1116" w:type="dxa"/>
            <w:vMerge/>
            <w:vAlign w:val="center"/>
          </w:tcPr>
          <w:p w:rsidR="00F90F6F" w:rsidRDefault="00F90F6F">
            <w:pPr>
              <w:spacing w:line="360" w:lineRule="auto"/>
              <w:jc w:val="center"/>
              <w:rPr>
                <w:sz w:val="24"/>
                <w:szCs w:val="24"/>
                <w:lang w:eastAsia="zh-CN"/>
              </w:rPr>
            </w:pPr>
          </w:p>
        </w:tc>
        <w:tc>
          <w:tcPr>
            <w:tcW w:w="1554" w:type="dxa"/>
            <w:vAlign w:val="center"/>
          </w:tcPr>
          <w:p w:rsidR="00F90F6F" w:rsidRDefault="00044BEA">
            <w:pPr>
              <w:spacing w:line="360" w:lineRule="auto"/>
              <w:jc w:val="center"/>
              <w:rPr>
                <w:sz w:val="24"/>
                <w:szCs w:val="24"/>
              </w:rPr>
            </w:pPr>
            <w:proofErr w:type="spellStart"/>
            <w:r>
              <w:rPr>
                <w:rFonts w:hint="eastAsia"/>
                <w:sz w:val="24"/>
                <w:szCs w:val="24"/>
              </w:rPr>
              <w:t>领队会</w:t>
            </w:r>
            <w:proofErr w:type="spellEnd"/>
          </w:p>
          <w:p w:rsidR="00F90F6F" w:rsidRDefault="00044BEA">
            <w:pPr>
              <w:spacing w:line="360" w:lineRule="auto"/>
              <w:jc w:val="center"/>
              <w:rPr>
                <w:sz w:val="24"/>
                <w:szCs w:val="24"/>
              </w:rPr>
            </w:pPr>
            <w:r>
              <w:rPr>
                <w:rFonts w:hint="eastAsia"/>
                <w:sz w:val="24"/>
                <w:szCs w:val="24"/>
                <w:lang w:eastAsia="zh-CN"/>
              </w:rPr>
              <w:t>一次加密</w:t>
            </w:r>
          </w:p>
        </w:tc>
        <w:tc>
          <w:tcPr>
            <w:tcW w:w="1800" w:type="dxa"/>
            <w:vAlign w:val="center"/>
          </w:tcPr>
          <w:p w:rsidR="00F90F6F" w:rsidRDefault="00044BEA">
            <w:pPr>
              <w:spacing w:line="360" w:lineRule="auto"/>
              <w:jc w:val="center"/>
              <w:rPr>
                <w:sz w:val="24"/>
                <w:szCs w:val="24"/>
              </w:rPr>
            </w:pPr>
            <w:r>
              <w:rPr>
                <w:rFonts w:hint="eastAsia"/>
                <w:sz w:val="24"/>
                <w:szCs w:val="24"/>
                <w:lang w:eastAsia="zh-CN"/>
              </w:rPr>
              <w:t>8</w:t>
            </w:r>
            <w:r>
              <w:rPr>
                <w:rFonts w:hint="eastAsia"/>
                <w:sz w:val="24"/>
                <w:szCs w:val="24"/>
              </w:rPr>
              <w:t>:</w:t>
            </w:r>
            <w:r>
              <w:rPr>
                <w:rFonts w:hint="eastAsia"/>
                <w:sz w:val="24"/>
                <w:szCs w:val="24"/>
                <w:lang w:eastAsia="zh-CN"/>
              </w:rPr>
              <w:t>3</w:t>
            </w:r>
            <w:r>
              <w:rPr>
                <w:rFonts w:hint="eastAsia"/>
                <w:sz w:val="24"/>
                <w:szCs w:val="24"/>
              </w:rPr>
              <w:t>0-</w:t>
            </w:r>
            <w:r>
              <w:rPr>
                <w:rFonts w:hint="eastAsia"/>
                <w:sz w:val="24"/>
                <w:szCs w:val="24"/>
                <w:lang w:eastAsia="zh-CN"/>
              </w:rPr>
              <w:t>8</w:t>
            </w:r>
            <w:r>
              <w:rPr>
                <w:rFonts w:hint="eastAsia"/>
                <w:sz w:val="24"/>
                <w:szCs w:val="24"/>
              </w:rPr>
              <w:t>:</w:t>
            </w:r>
            <w:r>
              <w:rPr>
                <w:rFonts w:hint="eastAsia"/>
                <w:sz w:val="24"/>
                <w:szCs w:val="24"/>
                <w:lang w:eastAsia="zh-CN"/>
              </w:rPr>
              <w:t>5</w:t>
            </w:r>
            <w:r>
              <w:rPr>
                <w:rFonts w:hint="eastAsia"/>
                <w:sz w:val="24"/>
                <w:szCs w:val="24"/>
              </w:rPr>
              <w:t>0</w:t>
            </w:r>
          </w:p>
        </w:tc>
        <w:tc>
          <w:tcPr>
            <w:tcW w:w="2781" w:type="dxa"/>
            <w:tcBorders>
              <w:right w:val="single" w:sz="4" w:space="0" w:color="auto"/>
            </w:tcBorders>
            <w:vAlign w:val="center"/>
          </w:tcPr>
          <w:p w:rsidR="00F90F6F" w:rsidRDefault="00044BEA">
            <w:pPr>
              <w:spacing w:line="360" w:lineRule="auto"/>
              <w:jc w:val="center"/>
              <w:rPr>
                <w:sz w:val="24"/>
                <w:szCs w:val="24"/>
                <w:lang w:eastAsia="zh-CN"/>
              </w:rPr>
            </w:pPr>
            <w:r>
              <w:rPr>
                <w:rFonts w:hint="eastAsia"/>
                <w:sz w:val="24"/>
                <w:szCs w:val="24"/>
                <w:lang w:eastAsia="zh-CN"/>
              </w:rPr>
              <w:t>所有选手、指导教师、领队</w:t>
            </w:r>
          </w:p>
        </w:tc>
        <w:tc>
          <w:tcPr>
            <w:tcW w:w="1384" w:type="dxa"/>
            <w:tcBorders>
              <w:left w:val="single" w:sz="4" w:space="0" w:color="auto"/>
            </w:tcBorders>
            <w:vAlign w:val="center"/>
          </w:tcPr>
          <w:p w:rsidR="00F90F6F" w:rsidRDefault="00F90F6F">
            <w:pPr>
              <w:spacing w:line="360" w:lineRule="auto"/>
              <w:jc w:val="center"/>
              <w:rPr>
                <w:sz w:val="24"/>
                <w:szCs w:val="24"/>
                <w:lang w:eastAsia="zh-CN"/>
              </w:rPr>
            </w:pPr>
          </w:p>
        </w:tc>
      </w:tr>
      <w:tr w:rsidR="00F90F6F">
        <w:trPr>
          <w:trHeight w:val="571"/>
          <w:jc w:val="center"/>
        </w:trPr>
        <w:tc>
          <w:tcPr>
            <w:tcW w:w="1116" w:type="dxa"/>
            <w:vMerge/>
            <w:vAlign w:val="center"/>
          </w:tcPr>
          <w:p w:rsidR="00F90F6F" w:rsidRDefault="00F90F6F">
            <w:pPr>
              <w:spacing w:line="360" w:lineRule="auto"/>
              <w:jc w:val="center"/>
              <w:rPr>
                <w:sz w:val="24"/>
                <w:szCs w:val="24"/>
                <w:lang w:eastAsia="zh-CN"/>
              </w:rPr>
            </w:pPr>
          </w:p>
        </w:tc>
        <w:tc>
          <w:tcPr>
            <w:tcW w:w="1554" w:type="dxa"/>
            <w:vAlign w:val="center"/>
          </w:tcPr>
          <w:p w:rsidR="00F90F6F" w:rsidRDefault="00044BEA">
            <w:pPr>
              <w:spacing w:line="360" w:lineRule="auto"/>
              <w:jc w:val="center"/>
              <w:rPr>
                <w:sz w:val="24"/>
                <w:szCs w:val="24"/>
                <w:lang w:eastAsia="zh-CN"/>
              </w:rPr>
            </w:pPr>
            <w:r>
              <w:rPr>
                <w:rFonts w:hint="eastAsia"/>
                <w:sz w:val="24"/>
                <w:szCs w:val="24"/>
                <w:lang w:eastAsia="zh-CN"/>
              </w:rPr>
              <w:t>选手检录</w:t>
            </w:r>
          </w:p>
          <w:p w:rsidR="00F90F6F" w:rsidRDefault="00044BEA">
            <w:pPr>
              <w:spacing w:line="360" w:lineRule="auto"/>
              <w:jc w:val="center"/>
              <w:rPr>
                <w:sz w:val="24"/>
                <w:szCs w:val="24"/>
                <w:lang w:eastAsia="zh-CN"/>
              </w:rPr>
            </w:pPr>
            <w:r>
              <w:rPr>
                <w:rFonts w:hint="eastAsia"/>
                <w:sz w:val="24"/>
                <w:szCs w:val="24"/>
                <w:lang w:eastAsia="zh-CN"/>
              </w:rPr>
              <w:t>理论考试</w:t>
            </w:r>
          </w:p>
        </w:tc>
        <w:tc>
          <w:tcPr>
            <w:tcW w:w="1800" w:type="dxa"/>
            <w:vAlign w:val="center"/>
          </w:tcPr>
          <w:p w:rsidR="00F90F6F" w:rsidRDefault="00044BEA">
            <w:pPr>
              <w:spacing w:line="360" w:lineRule="auto"/>
              <w:jc w:val="center"/>
              <w:rPr>
                <w:sz w:val="24"/>
                <w:szCs w:val="24"/>
                <w:lang w:eastAsia="zh-CN"/>
              </w:rPr>
            </w:pPr>
            <w:r>
              <w:rPr>
                <w:rFonts w:hint="eastAsia"/>
                <w:sz w:val="24"/>
                <w:szCs w:val="24"/>
                <w:lang w:eastAsia="zh-CN"/>
              </w:rPr>
              <w:t>9</w:t>
            </w:r>
            <w:r>
              <w:rPr>
                <w:rFonts w:hint="eastAsia"/>
                <w:sz w:val="24"/>
                <w:szCs w:val="24"/>
              </w:rPr>
              <w:t>:</w:t>
            </w:r>
            <w:r>
              <w:rPr>
                <w:rFonts w:hint="eastAsia"/>
                <w:sz w:val="24"/>
                <w:szCs w:val="24"/>
                <w:lang w:eastAsia="zh-CN"/>
              </w:rPr>
              <w:t>0</w:t>
            </w:r>
            <w:r>
              <w:rPr>
                <w:rFonts w:hint="eastAsia"/>
                <w:sz w:val="24"/>
                <w:szCs w:val="24"/>
              </w:rPr>
              <w:t>0-</w:t>
            </w:r>
            <w:r>
              <w:rPr>
                <w:rFonts w:hint="eastAsia"/>
                <w:sz w:val="24"/>
                <w:szCs w:val="24"/>
                <w:lang w:eastAsia="zh-CN"/>
              </w:rPr>
              <w:t>9</w:t>
            </w:r>
            <w:r>
              <w:rPr>
                <w:rFonts w:hint="eastAsia"/>
                <w:sz w:val="24"/>
                <w:szCs w:val="24"/>
              </w:rPr>
              <w:t>:</w:t>
            </w:r>
            <w:r>
              <w:rPr>
                <w:rFonts w:hint="eastAsia"/>
                <w:sz w:val="24"/>
                <w:szCs w:val="24"/>
                <w:lang w:eastAsia="zh-CN"/>
              </w:rPr>
              <w:t>3</w:t>
            </w:r>
            <w:r>
              <w:rPr>
                <w:rFonts w:hint="eastAsia"/>
                <w:sz w:val="24"/>
                <w:szCs w:val="24"/>
              </w:rPr>
              <w:t>0</w:t>
            </w:r>
          </w:p>
        </w:tc>
        <w:tc>
          <w:tcPr>
            <w:tcW w:w="2781" w:type="dxa"/>
            <w:tcBorders>
              <w:righ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所有选手</w:t>
            </w:r>
            <w:proofErr w:type="spellEnd"/>
          </w:p>
        </w:tc>
        <w:tc>
          <w:tcPr>
            <w:tcW w:w="1384" w:type="dxa"/>
            <w:tcBorders>
              <w:left w:val="single" w:sz="4" w:space="0" w:color="auto"/>
            </w:tcBorders>
            <w:vAlign w:val="center"/>
          </w:tcPr>
          <w:p w:rsidR="00F90F6F" w:rsidRDefault="00F90F6F">
            <w:pPr>
              <w:spacing w:line="360" w:lineRule="auto"/>
              <w:jc w:val="both"/>
              <w:rPr>
                <w:sz w:val="24"/>
                <w:szCs w:val="24"/>
              </w:rPr>
            </w:pPr>
          </w:p>
        </w:tc>
      </w:tr>
      <w:tr w:rsidR="00F90F6F">
        <w:trPr>
          <w:trHeight w:val="571"/>
          <w:jc w:val="center"/>
        </w:trPr>
        <w:tc>
          <w:tcPr>
            <w:tcW w:w="1116" w:type="dxa"/>
            <w:vMerge/>
            <w:vAlign w:val="center"/>
          </w:tcPr>
          <w:p w:rsidR="00F90F6F" w:rsidRDefault="00F90F6F">
            <w:pPr>
              <w:spacing w:line="360" w:lineRule="auto"/>
              <w:jc w:val="center"/>
              <w:rPr>
                <w:sz w:val="24"/>
                <w:szCs w:val="24"/>
              </w:rPr>
            </w:pPr>
          </w:p>
        </w:tc>
        <w:tc>
          <w:tcPr>
            <w:tcW w:w="1554" w:type="dxa"/>
            <w:vAlign w:val="center"/>
          </w:tcPr>
          <w:p w:rsidR="00F90F6F" w:rsidRDefault="00044BEA">
            <w:pPr>
              <w:spacing w:line="360" w:lineRule="auto"/>
              <w:jc w:val="center"/>
              <w:rPr>
                <w:sz w:val="24"/>
                <w:szCs w:val="24"/>
                <w:lang w:eastAsia="zh-CN"/>
              </w:rPr>
            </w:pPr>
            <w:r>
              <w:rPr>
                <w:rFonts w:hint="eastAsia"/>
                <w:sz w:val="24"/>
                <w:szCs w:val="24"/>
                <w:lang w:eastAsia="zh-CN"/>
              </w:rPr>
              <w:t>实操选手检录</w:t>
            </w:r>
          </w:p>
          <w:p w:rsidR="00F90F6F" w:rsidRDefault="00044BEA">
            <w:pPr>
              <w:spacing w:line="360" w:lineRule="auto"/>
              <w:jc w:val="center"/>
              <w:rPr>
                <w:sz w:val="24"/>
                <w:szCs w:val="24"/>
                <w:lang w:eastAsia="zh-CN"/>
              </w:rPr>
            </w:pPr>
            <w:r>
              <w:rPr>
                <w:rFonts w:hint="eastAsia"/>
                <w:sz w:val="24"/>
                <w:szCs w:val="24"/>
                <w:lang w:eastAsia="zh-CN"/>
              </w:rPr>
              <w:t>二次加密</w:t>
            </w:r>
          </w:p>
        </w:tc>
        <w:tc>
          <w:tcPr>
            <w:tcW w:w="1800" w:type="dxa"/>
            <w:vAlign w:val="center"/>
          </w:tcPr>
          <w:p w:rsidR="00F90F6F" w:rsidRDefault="00044BEA">
            <w:pPr>
              <w:spacing w:line="360" w:lineRule="auto"/>
              <w:jc w:val="center"/>
              <w:rPr>
                <w:sz w:val="24"/>
                <w:szCs w:val="24"/>
              </w:rPr>
            </w:pPr>
            <w:r>
              <w:rPr>
                <w:rFonts w:hint="eastAsia"/>
                <w:sz w:val="24"/>
                <w:szCs w:val="24"/>
                <w:lang w:eastAsia="zh-CN"/>
              </w:rPr>
              <w:t>9</w:t>
            </w:r>
            <w:r>
              <w:rPr>
                <w:rFonts w:hint="eastAsia"/>
                <w:sz w:val="24"/>
                <w:szCs w:val="24"/>
                <w:lang w:eastAsia="zh-CN"/>
              </w:rPr>
              <w:t>：</w:t>
            </w:r>
            <w:r>
              <w:rPr>
                <w:rFonts w:hint="eastAsia"/>
                <w:sz w:val="24"/>
                <w:szCs w:val="24"/>
                <w:lang w:eastAsia="zh-CN"/>
              </w:rPr>
              <w:t>40</w:t>
            </w:r>
            <w:r>
              <w:rPr>
                <w:rFonts w:hint="eastAsia"/>
                <w:sz w:val="24"/>
                <w:szCs w:val="24"/>
              </w:rPr>
              <w:t>-</w:t>
            </w:r>
            <w:r>
              <w:rPr>
                <w:rFonts w:hint="eastAsia"/>
                <w:sz w:val="24"/>
                <w:szCs w:val="24"/>
                <w:lang w:eastAsia="zh-CN"/>
              </w:rPr>
              <w:t>10</w:t>
            </w:r>
            <w:r>
              <w:rPr>
                <w:rFonts w:hint="eastAsia"/>
                <w:sz w:val="24"/>
                <w:szCs w:val="24"/>
              </w:rPr>
              <w:t>:</w:t>
            </w:r>
            <w:r>
              <w:rPr>
                <w:rFonts w:hint="eastAsia"/>
                <w:sz w:val="24"/>
                <w:szCs w:val="24"/>
                <w:lang w:eastAsia="zh-CN"/>
              </w:rPr>
              <w:t>00</w:t>
            </w:r>
          </w:p>
        </w:tc>
        <w:tc>
          <w:tcPr>
            <w:tcW w:w="2781" w:type="dxa"/>
            <w:tcBorders>
              <w:righ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所有选手、裁判</w:t>
            </w:r>
            <w:proofErr w:type="spellEnd"/>
          </w:p>
        </w:tc>
        <w:tc>
          <w:tcPr>
            <w:tcW w:w="1384" w:type="dxa"/>
            <w:tcBorders>
              <w:left w:val="single" w:sz="4" w:space="0" w:color="auto"/>
            </w:tcBorders>
            <w:vAlign w:val="center"/>
          </w:tcPr>
          <w:p w:rsidR="00F90F6F" w:rsidRDefault="00F90F6F">
            <w:pPr>
              <w:spacing w:line="360" w:lineRule="auto"/>
              <w:jc w:val="center"/>
              <w:rPr>
                <w:sz w:val="24"/>
                <w:szCs w:val="24"/>
              </w:rPr>
            </w:pPr>
          </w:p>
          <w:p w:rsidR="00F90F6F" w:rsidRDefault="00044BEA">
            <w:pPr>
              <w:spacing w:line="360" w:lineRule="auto"/>
              <w:jc w:val="center"/>
              <w:rPr>
                <w:sz w:val="24"/>
                <w:szCs w:val="24"/>
              </w:rPr>
            </w:pPr>
            <w:proofErr w:type="spellStart"/>
            <w:r>
              <w:rPr>
                <w:rFonts w:hint="eastAsia"/>
                <w:sz w:val="24"/>
                <w:szCs w:val="24"/>
              </w:rPr>
              <w:t>赛场</w:t>
            </w:r>
            <w:proofErr w:type="spellEnd"/>
          </w:p>
          <w:p w:rsidR="00F90F6F" w:rsidRDefault="00F90F6F">
            <w:pPr>
              <w:spacing w:line="360" w:lineRule="auto"/>
              <w:jc w:val="both"/>
              <w:rPr>
                <w:sz w:val="24"/>
                <w:szCs w:val="24"/>
              </w:rPr>
            </w:pPr>
          </w:p>
        </w:tc>
      </w:tr>
      <w:tr w:rsidR="00F90F6F">
        <w:trPr>
          <w:trHeight w:val="568"/>
          <w:jc w:val="center"/>
        </w:trPr>
        <w:tc>
          <w:tcPr>
            <w:tcW w:w="1116" w:type="dxa"/>
            <w:vMerge/>
            <w:vAlign w:val="center"/>
          </w:tcPr>
          <w:p w:rsidR="00F90F6F" w:rsidRDefault="00F90F6F">
            <w:pPr>
              <w:spacing w:line="360" w:lineRule="auto"/>
              <w:jc w:val="center"/>
              <w:rPr>
                <w:sz w:val="24"/>
                <w:szCs w:val="24"/>
              </w:rPr>
            </w:pPr>
          </w:p>
        </w:tc>
        <w:tc>
          <w:tcPr>
            <w:tcW w:w="1554" w:type="dxa"/>
            <w:vAlign w:val="center"/>
          </w:tcPr>
          <w:p w:rsidR="00F90F6F" w:rsidRDefault="00044BEA">
            <w:pPr>
              <w:spacing w:line="360" w:lineRule="auto"/>
              <w:jc w:val="center"/>
              <w:rPr>
                <w:sz w:val="24"/>
                <w:szCs w:val="24"/>
              </w:rPr>
            </w:pPr>
            <w:r>
              <w:rPr>
                <w:rFonts w:hint="eastAsia"/>
                <w:sz w:val="24"/>
                <w:szCs w:val="24"/>
                <w:lang w:eastAsia="zh-CN"/>
              </w:rPr>
              <w:t>实操</w:t>
            </w:r>
            <w:proofErr w:type="spellStart"/>
            <w:r>
              <w:rPr>
                <w:rFonts w:hint="eastAsia"/>
                <w:sz w:val="24"/>
                <w:szCs w:val="24"/>
              </w:rPr>
              <w:t>比赛</w:t>
            </w:r>
            <w:proofErr w:type="spellEnd"/>
          </w:p>
        </w:tc>
        <w:tc>
          <w:tcPr>
            <w:tcW w:w="1800" w:type="dxa"/>
            <w:vAlign w:val="center"/>
          </w:tcPr>
          <w:p w:rsidR="00F90F6F" w:rsidRDefault="00044BEA">
            <w:pPr>
              <w:spacing w:line="360" w:lineRule="auto"/>
              <w:jc w:val="center"/>
              <w:rPr>
                <w:sz w:val="24"/>
                <w:szCs w:val="24"/>
              </w:rPr>
            </w:pPr>
            <w:r>
              <w:rPr>
                <w:rFonts w:hint="eastAsia"/>
                <w:sz w:val="24"/>
                <w:szCs w:val="24"/>
                <w:lang w:eastAsia="zh-CN"/>
              </w:rPr>
              <w:t>10</w:t>
            </w:r>
            <w:r>
              <w:rPr>
                <w:rFonts w:hint="eastAsia"/>
                <w:sz w:val="24"/>
                <w:szCs w:val="24"/>
              </w:rPr>
              <w:t>:</w:t>
            </w:r>
            <w:r>
              <w:rPr>
                <w:rFonts w:hint="eastAsia"/>
                <w:sz w:val="24"/>
                <w:szCs w:val="24"/>
                <w:lang w:eastAsia="zh-CN"/>
              </w:rPr>
              <w:t>3</w:t>
            </w:r>
            <w:r>
              <w:rPr>
                <w:rFonts w:hint="eastAsia"/>
                <w:sz w:val="24"/>
                <w:szCs w:val="24"/>
              </w:rPr>
              <w:t>0-</w:t>
            </w:r>
            <w:r>
              <w:rPr>
                <w:rFonts w:hint="eastAsia"/>
                <w:sz w:val="24"/>
                <w:szCs w:val="24"/>
                <w:lang w:eastAsia="zh-CN"/>
              </w:rPr>
              <w:t>18</w:t>
            </w:r>
            <w:r>
              <w:rPr>
                <w:rFonts w:hint="eastAsia"/>
                <w:sz w:val="24"/>
                <w:szCs w:val="24"/>
              </w:rPr>
              <w:t>:</w:t>
            </w:r>
            <w:r>
              <w:rPr>
                <w:rFonts w:hint="eastAsia"/>
                <w:sz w:val="24"/>
                <w:szCs w:val="24"/>
                <w:lang w:eastAsia="zh-CN"/>
              </w:rPr>
              <w:t>3</w:t>
            </w:r>
            <w:r>
              <w:rPr>
                <w:rFonts w:hint="eastAsia"/>
                <w:sz w:val="24"/>
                <w:szCs w:val="24"/>
              </w:rPr>
              <w:t>0</w:t>
            </w:r>
          </w:p>
        </w:tc>
        <w:tc>
          <w:tcPr>
            <w:tcW w:w="2781" w:type="dxa"/>
            <w:tcBorders>
              <w:righ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所有选手、裁判</w:t>
            </w:r>
            <w:proofErr w:type="spellEnd"/>
          </w:p>
        </w:tc>
        <w:tc>
          <w:tcPr>
            <w:tcW w:w="1384" w:type="dxa"/>
            <w:tcBorders>
              <w:lef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赛场</w:t>
            </w:r>
            <w:proofErr w:type="spellEnd"/>
          </w:p>
        </w:tc>
      </w:tr>
      <w:tr w:rsidR="00F90F6F">
        <w:trPr>
          <w:trHeight w:val="673"/>
          <w:jc w:val="center"/>
        </w:trPr>
        <w:tc>
          <w:tcPr>
            <w:tcW w:w="1116" w:type="dxa"/>
            <w:vMerge/>
            <w:vAlign w:val="center"/>
          </w:tcPr>
          <w:p w:rsidR="00F90F6F" w:rsidRDefault="00F90F6F">
            <w:pPr>
              <w:spacing w:line="360" w:lineRule="auto"/>
              <w:jc w:val="center"/>
              <w:rPr>
                <w:sz w:val="24"/>
                <w:szCs w:val="24"/>
              </w:rPr>
            </w:pPr>
          </w:p>
        </w:tc>
        <w:tc>
          <w:tcPr>
            <w:tcW w:w="1554" w:type="dxa"/>
            <w:vAlign w:val="center"/>
          </w:tcPr>
          <w:p w:rsidR="00F90F6F" w:rsidRDefault="00044BEA">
            <w:pPr>
              <w:spacing w:line="360" w:lineRule="auto"/>
              <w:jc w:val="center"/>
              <w:rPr>
                <w:sz w:val="24"/>
                <w:szCs w:val="24"/>
              </w:rPr>
            </w:pPr>
            <w:proofErr w:type="spellStart"/>
            <w:r>
              <w:rPr>
                <w:rFonts w:hint="eastAsia"/>
                <w:sz w:val="24"/>
                <w:szCs w:val="24"/>
              </w:rPr>
              <w:t>申诉期</w:t>
            </w:r>
            <w:proofErr w:type="spellEnd"/>
          </w:p>
        </w:tc>
        <w:tc>
          <w:tcPr>
            <w:tcW w:w="1800" w:type="dxa"/>
            <w:vAlign w:val="center"/>
          </w:tcPr>
          <w:p w:rsidR="00F90F6F" w:rsidRDefault="00044BEA">
            <w:pPr>
              <w:spacing w:line="360" w:lineRule="auto"/>
              <w:jc w:val="center"/>
              <w:rPr>
                <w:sz w:val="24"/>
                <w:szCs w:val="24"/>
              </w:rPr>
            </w:pPr>
            <w:r>
              <w:rPr>
                <w:rFonts w:hint="eastAsia"/>
                <w:sz w:val="24"/>
                <w:szCs w:val="24"/>
              </w:rPr>
              <w:t>1</w:t>
            </w:r>
            <w:r>
              <w:rPr>
                <w:rFonts w:hint="eastAsia"/>
                <w:sz w:val="24"/>
                <w:szCs w:val="24"/>
                <w:lang w:eastAsia="zh-CN"/>
              </w:rPr>
              <w:t>9</w:t>
            </w:r>
            <w:r>
              <w:rPr>
                <w:rFonts w:hint="eastAsia"/>
                <w:sz w:val="24"/>
                <w:szCs w:val="24"/>
              </w:rPr>
              <w:t>:00-1</w:t>
            </w:r>
            <w:r>
              <w:rPr>
                <w:rFonts w:hint="eastAsia"/>
                <w:sz w:val="24"/>
                <w:szCs w:val="24"/>
                <w:lang w:eastAsia="zh-CN"/>
              </w:rPr>
              <w:t>9</w:t>
            </w:r>
            <w:r>
              <w:rPr>
                <w:rFonts w:hint="eastAsia"/>
                <w:sz w:val="24"/>
                <w:szCs w:val="24"/>
              </w:rPr>
              <w:t>:</w:t>
            </w:r>
            <w:r>
              <w:rPr>
                <w:rFonts w:hint="eastAsia"/>
                <w:sz w:val="24"/>
                <w:szCs w:val="24"/>
                <w:lang w:eastAsia="zh-CN"/>
              </w:rPr>
              <w:t>3</w:t>
            </w:r>
            <w:r>
              <w:rPr>
                <w:rFonts w:hint="eastAsia"/>
                <w:sz w:val="24"/>
                <w:szCs w:val="24"/>
              </w:rPr>
              <w:t>0</w:t>
            </w:r>
          </w:p>
        </w:tc>
        <w:tc>
          <w:tcPr>
            <w:tcW w:w="2781" w:type="dxa"/>
            <w:tcBorders>
              <w:right w:val="single" w:sz="4" w:space="0" w:color="auto"/>
            </w:tcBorders>
            <w:vAlign w:val="center"/>
          </w:tcPr>
          <w:p w:rsidR="00F90F6F" w:rsidRDefault="00F90F6F">
            <w:pPr>
              <w:spacing w:line="360" w:lineRule="auto"/>
              <w:jc w:val="center"/>
              <w:rPr>
                <w:sz w:val="24"/>
                <w:szCs w:val="24"/>
              </w:rPr>
            </w:pPr>
          </w:p>
        </w:tc>
        <w:tc>
          <w:tcPr>
            <w:tcW w:w="1384" w:type="dxa"/>
            <w:tcBorders>
              <w:left w:val="single" w:sz="4" w:space="0" w:color="auto"/>
            </w:tcBorders>
            <w:vAlign w:val="center"/>
          </w:tcPr>
          <w:p w:rsidR="00F90F6F" w:rsidRDefault="00F90F6F">
            <w:pPr>
              <w:spacing w:line="360" w:lineRule="auto"/>
              <w:jc w:val="center"/>
              <w:rPr>
                <w:sz w:val="24"/>
                <w:szCs w:val="24"/>
              </w:rPr>
            </w:pPr>
          </w:p>
        </w:tc>
      </w:tr>
      <w:tr w:rsidR="00F90F6F">
        <w:trPr>
          <w:trHeight w:val="750"/>
          <w:jc w:val="center"/>
        </w:trPr>
        <w:tc>
          <w:tcPr>
            <w:tcW w:w="1116" w:type="dxa"/>
            <w:vMerge/>
            <w:vAlign w:val="center"/>
          </w:tcPr>
          <w:p w:rsidR="00F90F6F" w:rsidRDefault="00F90F6F">
            <w:pPr>
              <w:spacing w:line="360" w:lineRule="auto"/>
              <w:jc w:val="center"/>
              <w:rPr>
                <w:sz w:val="24"/>
                <w:szCs w:val="24"/>
              </w:rPr>
            </w:pPr>
          </w:p>
        </w:tc>
        <w:tc>
          <w:tcPr>
            <w:tcW w:w="1554" w:type="dxa"/>
            <w:vAlign w:val="center"/>
          </w:tcPr>
          <w:p w:rsidR="00F90F6F" w:rsidRDefault="00044BEA">
            <w:pPr>
              <w:spacing w:line="360" w:lineRule="auto"/>
              <w:jc w:val="center"/>
              <w:rPr>
                <w:sz w:val="24"/>
                <w:szCs w:val="24"/>
                <w:lang w:eastAsia="zh-CN"/>
              </w:rPr>
            </w:pPr>
            <w:r>
              <w:rPr>
                <w:rFonts w:hint="eastAsia"/>
                <w:sz w:val="24"/>
                <w:szCs w:val="24"/>
                <w:lang w:eastAsia="zh-CN"/>
              </w:rPr>
              <w:t>评分、解密、</w:t>
            </w:r>
          </w:p>
          <w:p w:rsidR="00F90F6F" w:rsidRDefault="00044BEA">
            <w:pPr>
              <w:spacing w:line="360" w:lineRule="auto"/>
              <w:jc w:val="center"/>
              <w:rPr>
                <w:sz w:val="24"/>
                <w:szCs w:val="24"/>
                <w:lang w:eastAsia="zh-CN"/>
              </w:rPr>
            </w:pPr>
            <w:r>
              <w:rPr>
                <w:rFonts w:hint="eastAsia"/>
                <w:sz w:val="24"/>
                <w:szCs w:val="24"/>
                <w:lang w:eastAsia="zh-CN"/>
              </w:rPr>
              <w:t>登分、复核、</w:t>
            </w:r>
            <w:r>
              <w:rPr>
                <w:rFonts w:hint="eastAsia"/>
                <w:sz w:val="24"/>
                <w:szCs w:val="24"/>
                <w:lang w:eastAsia="zh-CN"/>
              </w:rPr>
              <w:t>成绩公布</w:t>
            </w:r>
          </w:p>
        </w:tc>
        <w:tc>
          <w:tcPr>
            <w:tcW w:w="1800" w:type="dxa"/>
            <w:vAlign w:val="center"/>
          </w:tcPr>
          <w:p w:rsidR="00F90F6F" w:rsidRDefault="00044BEA">
            <w:pPr>
              <w:spacing w:line="360" w:lineRule="auto"/>
              <w:jc w:val="center"/>
              <w:rPr>
                <w:sz w:val="24"/>
                <w:szCs w:val="24"/>
              </w:rPr>
            </w:pPr>
            <w:r>
              <w:rPr>
                <w:rFonts w:hint="eastAsia"/>
                <w:sz w:val="24"/>
                <w:szCs w:val="24"/>
              </w:rPr>
              <w:t>1</w:t>
            </w:r>
            <w:r>
              <w:rPr>
                <w:rFonts w:hint="eastAsia"/>
                <w:sz w:val="24"/>
                <w:szCs w:val="24"/>
                <w:lang w:eastAsia="zh-CN"/>
              </w:rPr>
              <w:t>9</w:t>
            </w:r>
            <w:r>
              <w:rPr>
                <w:rFonts w:hint="eastAsia"/>
                <w:sz w:val="24"/>
                <w:szCs w:val="24"/>
              </w:rPr>
              <w:t>:</w:t>
            </w:r>
            <w:r>
              <w:rPr>
                <w:rFonts w:hint="eastAsia"/>
                <w:sz w:val="24"/>
                <w:szCs w:val="24"/>
                <w:lang w:eastAsia="zh-CN"/>
              </w:rPr>
              <w:t>3</w:t>
            </w:r>
            <w:r>
              <w:rPr>
                <w:rFonts w:hint="eastAsia"/>
                <w:sz w:val="24"/>
                <w:szCs w:val="24"/>
              </w:rPr>
              <w:t>0-2</w:t>
            </w:r>
            <w:r>
              <w:rPr>
                <w:rFonts w:hint="eastAsia"/>
                <w:sz w:val="24"/>
                <w:szCs w:val="24"/>
                <w:lang w:eastAsia="zh-CN"/>
              </w:rPr>
              <w:t>3</w:t>
            </w:r>
            <w:r>
              <w:rPr>
                <w:rFonts w:hint="eastAsia"/>
                <w:sz w:val="24"/>
                <w:szCs w:val="24"/>
              </w:rPr>
              <w:t>:00</w:t>
            </w:r>
          </w:p>
        </w:tc>
        <w:tc>
          <w:tcPr>
            <w:tcW w:w="2781" w:type="dxa"/>
            <w:tcBorders>
              <w:right w:val="single" w:sz="4" w:space="0" w:color="auto"/>
            </w:tcBorders>
            <w:vAlign w:val="center"/>
          </w:tcPr>
          <w:p w:rsidR="00F90F6F" w:rsidRDefault="00044BEA">
            <w:pPr>
              <w:spacing w:line="360" w:lineRule="auto"/>
              <w:jc w:val="center"/>
              <w:rPr>
                <w:sz w:val="24"/>
                <w:szCs w:val="24"/>
              </w:rPr>
            </w:pPr>
            <w:proofErr w:type="spellStart"/>
            <w:r>
              <w:rPr>
                <w:rFonts w:hint="eastAsia"/>
                <w:sz w:val="24"/>
                <w:szCs w:val="24"/>
              </w:rPr>
              <w:t>裁判、监督员</w:t>
            </w:r>
            <w:proofErr w:type="spellEnd"/>
          </w:p>
        </w:tc>
        <w:tc>
          <w:tcPr>
            <w:tcW w:w="1384" w:type="dxa"/>
            <w:tcBorders>
              <w:left w:val="single" w:sz="4" w:space="0" w:color="auto"/>
            </w:tcBorders>
            <w:vAlign w:val="center"/>
          </w:tcPr>
          <w:p w:rsidR="00F90F6F" w:rsidRDefault="00F90F6F">
            <w:pPr>
              <w:spacing w:line="360" w:lineRule="auto"/>
              <w:jc w:val="center"/>
              <w:rPr>
                <w:sz w:val="24"/>
                <w:szCs w:val="24"/>
              </w:rPr>
            </w:pPr>
          </w:p>
        </w:tc>
      </w:tr>
    </w:tbl>
    <w:p w:rsidR="00F90F6F" w:rsidRDefault="00044BEA">
      <w:pPr>
        <w:pStyle w:val="a4"/>
        <w:spacing w:line="360" w:lineRule="auto"/>
        <w:ind w:left="0" w:firstLineChars="200" w:firstLine="624"/>
        <w:rPr>
          <w:spacing w:val="-10"/>
          <w:sz w:val="32"/>
          <w:szCs w:val="32"/>
          <w:lang w:eastAsia="zh-CN"/>
        </w:rPr>
      </w:pPr>
      <w:r>
        <w:rPr>
          <w:spacing w:val="-4"/>
          <w:sz w:val="32"/>
          <w:szCs w:val="32"/>
          <w:lang w:eastAsia="zh-CN"/>
        </w:rPr>
        <w:t>具体以竞赛手册时间安排为准</w:t>
      </w:r>
      <w:r>
        <w:rPr>
          <w:spacing w:val="-10"/>
          <w:sz w:val="32"/>
          <w:szCs w:val="32"/>
          <w:lang w:eastAsia="zh-CN"/>
        </w:rPr>
        <w:t>。</w:t>
      </w:r>
      <w:bookmarkStart w:id="4" w:name="（二）裁判员分组和职责"/>
      <w:bookmarkStart w:id="5" w:name="_bookmark11"/>
      <w:bookmarkEnd w:id="4"/>
      <w:bookmarkEnd w:id="5"/>
    </w:p>
    <w:p w:rsidR="00F90F6F" w:rsidRDefault="00044BEA">
      <w:pPr>
        <w:pStyle w:val="a8"/>
        <w:spacing w:beforeLines="100" w:before="240" w:afterLines="0" w:after="0" w:line="360" w:lineRule="auto"/>
        <w:ind w:firstLine="562"/>
        <w:rPr>
          <w:rFonts w:ascii="仿宋" w:hAnsi="仿宋"/>
          <w:lang w:eastAsia="zh-CN"/>
        </w:rPr>
      </w:pPr>
      <w:r>
        <w:rPr>
          <w:rFonts w:ascii="仿宋" w:hAnsi="仿宋" w:hint="eastAsia"/>
          <w:lang w:eastAsia="zh-CN"/>
        </w:rPr>
        <w:t>六</w:t>
      </w:r>
      <w:r>
        <w:rPr>
          <w:rFonts w:ascii="仿宋" w:hAnsi="仿宋"/>
          <w:lang w:eastAsia="zh-CN"/>
        </w:rPr>
        <w:t>、竞赛规则</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bookmarkStart w:id="6" w:name="（一）竞赛时间"/>
      <w:bookmarkStart w:id="7" w:name="（二）比赛入场"/>
      <w:bookmarkEnd w:id="6"/>
      <w:bookmarkEnd w:id="7"/>
      <w:r>
        <w:rPr>
          <w:rFonts w:cstheme="minorBidi" w:hint="eastAsia"/>
          <w:b/>
          <w:bCs/>
          <w:kern w:val="2"/>
          <w:sz w:val="28"/>
          <w:szCs w:val="28"/>
          <w:lang w:eastAsia="zh-CN"/>
        </w:rPr>
        <w:t>（一）竞赛现场规定</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w:t>
      </w:r>
      <w:r>
        <w:rPr>
          <w:rFonts w:hint="eastAsia"/>
          <w:sz w:val="28"/>
          <w:szCs w:val="28"/>
          <w:lang w:eastAsia="zh-CN"/>
        </w:rPr>
        <w:t>参赛选手必须持本人身份证和学生证并佩戴组委会签发的参赛证件参加竞赛。</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2.</w:t>
      </w:r>
      <w:r>
        <w:rPr>
          <w:rFonts w:hint="eastAsia"/>
          <w:sz w:val="28"/>
          <w:szCs w:val="28"/>
          <w:lang w:eastAsia="zh-CN"/>
        </w:rPr>
        <w:t>参赛选手必须提前</w:t>
      </w:r>
      <w:r>
        <w:rPr>
          <w:rFonts w:hint="eastAsia"/>
          <w:sz w:val="28"/>
          <w:szCs w:val="28"/>
          <w:lang w:eastAsia="zh-CN"/>
        </w:rPr>
        <w:t>15</w:t>
      </w:r>
      <w:r>
        <w:rPr>
          <w:rFonts w:hint="eastAsia"/>
          <w:sz w:val="28"/>
          <w:szCs w:val="28"/>
          <w:lang w:eastAsia="zh-CN"/>
        </w:rPr>
        <w:t>分钟检录进入检录场地并抽取参数机位号，按抽取的机位号参加竞赛。比赛开始后迟到</w:t>
      </w:r>
      <w:r>
        <w:rPr>
          <w:rFonts w:hint="eastAsia"/>
          <w:sz w:val="28"/>
          <w:szCs w:val="28"/>
          <w:lang w:eastAsia="zh-CN"/>
        </w:rPr>
        <w:t>15</w:t>
      </w:r>
      <w:r>
        <w:rPr>
          <w:rFonts w:hint="eastAsia"/>
          <w:sz w:val="28"/>
          <w:szCs w:val="28"/>
          <w:lang w:eastAsia="zh-CN"/>
        </w:rPr>
        <w:t>分钟者不得参加竞赛。</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3.</w:t>
      </w:r>
      <w:r>
        <w:rPr>
          <w:rFonts w:hint="eastAsia"/>
          <w:sz w:val="28"/>
          <w:szCs w:val="28"/>
          <w:lang w:eastAsia="zh-CN"/>
        </w:rPr>
        <w:t>参赛选手应严格遵守赛场纪律，有关素材、通讯工具、存储工具一律不得带入比赛现场，否则按作弊处理，取消比赛资格。由于个人原因坐错座位，取消比赛成绩。</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4.</w:t>
      </w:r>
      <w:r>
        <w:rPr>
          <w:rFonts w:hint="eastAsia"/>
          <w:sz w:val="28"/>
          <w:szCs w:val="28"/>
          <w:lang w:eastAsia="zh-CN"/>
        </w:rPr>
        <w:t>选手在比赛过程中不得擅自离开赛场，如有特殊情况，需经裁判人员同意后作特殊处理。</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5.</w:t>
      </w:r>
      <w:r>
        <w:rPr>
          <w:rFonts w:hint="eastAsia"/>
          <w:sz w:val="28"/>
          <w:szCs w:val="28"/>
          <w:lang w:eastAsia="zh-CN"/>
        </w:rPr>
        <w:t>参赛选手在比赛过程中，如遇问题需举手向裁判人员提问，选手之间如互相询问则按作弊行为处理。</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6.</w:t>
      </w:r>
      <w:r>
        <w:rPr>
          <w:rFonts w:hint="eastAsia"/>
          <w:sz w:val="28"/>
          <w:szCs w:val="28"/>
          <w:lang w:eastAsia="zh-CN"/>
        </w:rPr>
        <w:t>在比赛规定时间结束时应立即停止答题或操作，不得以任何理由拖延比赛时间。</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7.</w:t>
      </w:r>
      <w:r>
        <w:rPr>
          <w:rFonts w:hint="eastAsia"/>
          <w:sz w:val="28"/>
          <w:szCs w:val="28"/>
          <w:lang w:eastAsia="zh-CN"/>
        </w:rPr>
        <w:t>由于停电等不可抗拒因素影响工作时，参赛者提出，经裁判长核实情况后裁决。</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8.</w:t>
      </w:r>
      <w:r>
        <w:rPr>
          <w:rFonts w:hint="eastAsia"/>
          <w:sz w:val="28"/>
          <w:szCs w:val="28"/>
          <w:lang w:eastAsia="zh-CN"/>
        </w:rPr>
        <w:t>竞赛过程中，允许参赛者上洗手间，需有监考人员陪同，其耗时一律计算在竞赛时间内。</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lastRenderedPageBreak/>
        <w:t>9.</w:t>
      </w:r>
      <w:r>
        <w:rPr>
          <w:rFonts w:hint="eastAsia"/>
          <w:sz w:val="28"/>
          <w:szCs w:val="28"/>
          <w:lang w:eastAsia="zh-CN"/>
        </w:rPr>
        <w:t>参赛者在竞赛过程中如发现问题，应立即向监考裁判反映，得到监考裁判同意方可暂停竞赛，否则竞赛时间照计。</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10.</w:t>
      </w:r>
      <w:r>
        <w:rPr>
          <w:rFonts w:hint="eastAsia"/>
          <w:sz w:val="28"/>
          <w:szCs w:val="28"/>
          <w:lang w:eastAsia="zh-CN"/>
        </w:rPr>
        <w:t>竞赛过程中，监考裁判应对每名参赛者的各道工序认真填写竞赛监考记录。</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11.</w:t>
      </w:r>
      <w:r>
        <w:rPr>
          <w:rFonts w:hint="eastAsia"/>
          <w:sz w:val="28"/>
          <w:szCs w:val="28"/>
          <w:lang w:eastAsia="zh-CN"/>
        </w:rPr>
        <w:t>监考裁判及赛场工作人员与参赛者只能进行有关工作方面的必要联系，不得进行任何提示性交谈。其他允许进入赛场的人员，一律不允许与参赛者交谈。任何在竞赛现场的人员，不得干扰参赛者的正常操作。</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12.</w:t>
      </w:r>
      <w:r>
        <w:rPr>
          <w:rFonts w:hint="eastAsia"/>
          <w:sz w:val="28"/>
          <w:szCs w:val="28"/>
          <w:lang w:eastAsia="zh-CN"/>
        </w:rPr>
        <w:t>竞赛过程中，参赛选手须严格遵守安全操作规程及劳动保护要求，接受裁判员、现场技术服务人员的监督和警示，确保设备及人身安全。</w:t>
      </w:r>
    </w:p>
    <w:p w:rsidR="00F90F6F" w:rsidRDefault="00044BEA">
      <w:pPr>
        <w:pStyle w:val="a8"/>
        <w:spacing w:before="0" w:afterLines="0" w:after="0" w:line="360" w:lineRule="auto"/>
        <w:ind w:firstLine="532"/>
        <w:rPr>
          <w:rFonts w:ascii="仿宋" w:hAnsi="仿宋"/>
          <w:lang w:eastAsia="zh-CN"/>
        </w:rPr>
      </w:pPr>
      <w:r>
        <w:rPr>
          <w:rFonts w:ascii="仿宋" w:hAnsi="仿宋"/>
          <w:spacing w:val="-1"/>
          <w:w w:val="95"/>
          <w:lang w:eastAsia="zh-CN"/>
        </w:rPr>
        <w:t>（二）</w:t>
      </w:r>
      <w:r>
        <w:rPr>
          <w:rFonts w:ascii="仿宋" w:hAnsi="仿宋"/>
          <w:w w:val="95"/>
          <w:lang w:eastAsia="zh-CN"/>
        </w:rPr>
        <w:t>比赛入场</w:t>
      </w:r>
    </w:p>
    <w:p w:rsidR="00F90F6F" w:rsidRDefault="00044BEA">
      <w:pPr>
        <w:pStyle w:val="a4"/>
        <w:spacing w:line="360" w:lineRule="auto"/>
        <w:ind w:left="0" w:firstLineChars="200" w:firstLine="560"/>
        <w:jc w:val="both"/>
        <w:rPr>
          <w:lang w:eastAsia="zh-CN"/>
        </w:rPr>
      </w:pPr>
      <w:r>
        <w:rPr>
          <w:lang w:eastAsia="zh-CN"/>
        </w:rPr>
        <w:t>1</w:t>
      </w:r>
      <w:r>
        <w:rPr>
          <w:rFonts w:hint="eastAsia"/>
          <w:lang w:eastAsia="zh-CN"/>
        </w:rPr>
        <w:t>.</w:t>
      </w:r>
      <w:r>
        <w:rPr>
          <w:lang w:eastAsia="zh-CN"/>
        </w:rPr>
        <w:t>竞赛需采取多场次进行，由赛项组委会按照竞赛日程表组织各领队参加公开抽签，确定各队参赛场次，参赛队按照抽签确定的参赛时段进入比赛场地参赛，不得自行调整。</w:t>
      </w:r>
    </w:p>
    <w:p w:rsidR="00F90F6F" w:rsidRDefault="00044BEA">
      <w:pPr>
        <w:pStyle w:val="a4"/>
        <w:spacing w:line="360" w:lineRule="auto"/>
        <w:ind w:left="0" w:firstLineChars="200" w:firstLine="560"/>
        <w:jc w:val="both"/>
        <w:rPr>
          <w:lang w:eastAsia="zh-CN"/>
        </w:rPr>
      </w:pPr>
      <w:r>
        <w:rPr>
          <w:lang w:eastAsia="zh-CN"/>
        </w:rPr>
        <w:t>2</w:t>
      </w:r>
      <w:r>
        <w:rPr>
          <w:rFonts w:hint="eastAsia"/>
          <w:lang w:eastAsia="zh-CN"/>
        </w:rPr>
        <w:t>.</w:t>
      </w:r>
      <w:r>
        <w:rPr>
          <w:lang w:eastAsia="zh-CN"/>
        </w:rPr>
        <w:t>参赛队按竞赛规定时间到达指定地点，选手凭参赛证和身份证（</w:t>
      </w:r>
      <w:r>
        <w:rPr>
          <w:rFonts w:hint="eastAsia"/>
          <w:lang w:eastAsia="zh-CN"/>
        </w:rPr>
        <w:t>两</w:t>
      </w:r>
      <w:r>
        <w:rPr>
          <w:lang w:eastAsia="zh-CN"/>
        </w:rPr>
        <w:t>证必须齐全）</w:t>
      </w:r>
      <w:r>
        <w:rPr>
          <w:rFonts w:hint="eastAsia"/>
          <w:lang w:eastAsia="zh-CN"/>
        </w:rPr>
        <w:t>规定时间内</w:t>
      </w:r>
      <w:r>
        <w:rPr>
          <w:lang w:eastAsia="zh-CN"/>
        </w:rPr>
        <w:t>到赛项指定地点接受检录，进场前</w:t>
      </w:r>
      <w:r>
        <w:rPr>
          <w:lang w:eastAsia="zh-CN"/>
        </w:rPr>
        <w:t xml:space="preserve"> 15 </w:t>
      </w:r>
      <w:r>
        <w:rPr>
          <w:lang w:eastAsia="zh-CN"/>
        </w:rPr>
        <w:t>分钟抽签决定赛位号，赛位号由参赛选手抽取</w:t>
      </w:r>
      <w:r>
        <w:rPr>
          <w:rFonts w:hint="eastAsia"/>
          <w:lang w:eastAsia="zh-CN"/>
        </w:rPr>
        <w:t>，</w:t>
      </w:r>
      <w:r>
        <w:rPr>
          <w:lang w:eastAsia="zh-CN"/>
        </w:rPr>
        <w:t>抽签结束后，参赛选手同一时间按照抽取的赛位号进入各自赛位，迟到</w:t>
      </w:r>
      <w:r>
        <w:rPr>
          <w:lang w:eastAsia="zh-CN"/>
        </w:rPr>
        <w:t xml:space="preserve"> 15 </w:t>
      </w:r>
      <w:r>
        <w:rPr>
          <w:lang w:eastAsia="zh-CN"/>
        </w:rPr>
        <w:t>分钟者取消比赛资格。</w:t>
      </w:r>
    </w:p>
    <w:p w:rsidR="00F90F6F" w:rsidRDefault="00044BEA">
      <w:pPr>
        <w:pStyle w:val="a8"/>
        <w:spacing w:before="0" w:afterLines="0" w:after="0" w:line="360" w:lineRule="auto"/>
        <w:ind w:firstLine="562"/>
        <w:rPr>
          <w:rFonts w:ascii="仿宋" w:hAnsi="仿宋"/>
          <w:lang w:eastAsia="zh-CN"/>
        </w:rPr>
      </w:pPr>
      <w:bookmarkStart w:id="8" w:name="（三）比赛过程"/>
      <w:bookmarkEnd w:id="8"/>
      <w:r>
        <w:rPr>
          <w:rFonts w:ascii="仿宋" w:hAnsi="仿宋"/>
          <w:lang w:eastAsia="zh-CN"/>
        </w:rPr>
        <w:t>（三）比赛过程</w:t>
      </w:r>
    </w:p>
    <w:p w:rsidR="00F90F6F" w:rsidRDefault="00044BEA">
      <w:pPr>
        <w:pStyle w:val="a4"/>
        <w:spacing w:line="360" w:lineRule="auto"/>
        <w:ind w:left="0" w:firstLineChars="200" w:firstLine="560"/>
        <w:jc w:val="both"/>
        <w:rPr>
          <w:lang w:eastAsia="zh-CN"/>
        </w:rPr>
      </w:pPr>
      <w:r>
        <w:rPr>
          <w:lang w:eastAsia="zh-CN"/>
        </w:rPr>
        <w:t>1</w:t>
      </w:r>
      <w:r>
        <w:rPr>
          <w:rFonts w:hint="eastAsia"/>
          <w:lang w:eastAsia="zh-CN"/>
        </w:rPr>
        <w:t>.</w:t>
      </w:r>
      <w:r>
        <w:rPr>
          <w:lang w:eastAsia="zh-CN"/>
        </w:rPr>
        <w:t>选手进入赛场必须听从现场裁判人员的统一布置和指挥，首先需对任务书、比赛设备、选</w:t>
      </w:r>
      <w:r>
        <w:rPr>
          <w:lang w:eastAsia="zh-CN"/>
        </w:rPr>
        <w:t>配部件、工量具等物品进行检查和测试，</w:t>
      </w:r>
      <w:r>
        <w:rPr>
          <w:lang w:eastAsia="zh-CN"/>
        </w:rPr>
        <w:t xml:space="preserve"> </w:t>
      </w:r>
      <w:r>
        <w:rPr>
          <w:lang w:eastAsia="zh-CN"/>
        </w:rPr>
        <w:t>如有问题及时向裁判人员报告。</w:t>
      </w:r>
    </w:p>
    <w:p w:rsidR="00F90F6F" w:rsidRDefault="00044BEA">
      <w:pPr>
        <w:pStyle w:val="a4"/>
        <w:spacing w:line="360" w:lineRule="auto"/>
        <w:ind w:left="0" w:firstLineChars="200" w:firstLine="560"/>
        <w:jc w:val="both"/>
        <w:rPr>
          <w:lang w:eastAsia="zh-CN"/>
        </w:rPr>
      </w:pPr>
      <w:r>
        <w:rPr>
          <w:lang w:eastAsia="zh-CN"/>
        </w:rPr>
        <w:t>2</w:t>
      </w:r>
      <w:r>
        <w:rPr>
          <w:rFonts w:hint="eastAsia"/>
          <w:lang w:eastAsia="zh-CN"/>
        </w:rPr>
        <w:t>.</w:t>
      </w:r>
      <w:r>
        <w:rPr>
          <w:lang w:eastAsia="zh-CN"/>
        </w:rPr>
        <w:t>参赛选手必须在裁判宣布比赛开始后才能进行比赛。</w:t>
      </w:r>
    </w:p>
    <w:p w:rsidR="00F90F6F" w:rsidRDefault="00044BEA">
      <w:pPr>
        <w:pStyle w:val="a4"/>
        <w:spacing w:line="360" w:lineRule="auto"/>
        <w:ind w:left="0" w:firstLineChars="200" w:firstLine="560"/>
        <w:jc w:val="both"/>
        <w:rPr>
          <w:lang w:eastAsia="zh-CN"/>
        </w:rPr>
      </w:pPr>
      <w:r>
        <w:rPr>
          <w:lang w:eastAsia="zh-CN"/>
        </w:rPr>
        <w:t>3</w:t>
      </w:r>
      <w:r>
        <w:rPr>
          <w:rFonts w:hint="eastAsia"/>
          <w:lang w:eastAsia="zh-CN"/>
        </w:rPr>
        <w:t>.</w:t>
      </w:r>
      <w:r>
        <w:rPr>
          <w:lang w:eastAsia="zh-CN"/>
        </w:rPr>
        <w:t>参赛选手所携带进入赛场的参赛证件和其它物品，现场裁判员有权进行检验和核准。</w:t>
      </w:r>
    </w:p>
    <w:p w:rsidR="00F90F6F" w:rsidRDefault="00044BEA">
      <w:pPr>
        <w:pStyle w:val="a4"/>
        <w:spacing w:line="360" w:lineRule="auto"/>
        <w:ind w:left="0" w:firstLineChars="200" w:firstLine="560"/>
        <w:jc w:val="both"/>
        <w:rPr>
          <w:lang w:eastAsia="zh-CN"/>
        </w:rPr>
      </w:pPr>
      <w:r>
        <w:rPr>
          <w:lang w:eastAsia="zh-CN"/>
        </w:rPr>
        <w:lastRenderedPageBreak/>
        <w:t>4</w:t>
      </w:r>
      <w:r>
        <w:rPr>
          <w:rFonts w:hint="eastAsia"/>
          <w:lang w:eastAsia="zh-CN"/>
        </w:rPr>
        <w:t>.</w:t>
      </w:r>
      <w:r>
        <w:rPr>
          <w:lang w:eastAsia="zh-CN"/>
        </w:rPr>
        <w:t>比赛过程</w:t>
      </w:r>
      <w:proofErr w:type="gramStart"/>
      <w:r>
        <w:rPr>
          <w:lang w:eastAsia="zh-CN"/>
        </w:rPr>
        <w:t>中选手</w:t>
      </w:r>
      <w:proofErr w:type="gramEnd"/>
      <w:r>
        <w:rPr>
          <w:lang w:eastAsia="zh-CN"/>
        </w:rPr>
        <w:t>不得随意离开工位范围，不得与团队外的其它选手交流或擅自离开赛场。如遇问题时须举手向裁判员示意询问后处理，否则按作弊行为处理。</w:t>
      </w:r>
    </w:p>
    <w:p w:rsidR="00F90F6F" w:rsidRDefault="00044BEA">
      <w:pPr>
        <w:pStyle w:val="a4"/>
        <w:spacing w:line="360" w:lineRule="auto"/>
        <w:ind w:left="0" w:firstLineChars="200" w:firstLine="560"/>
        <w:jc w:val="both"/>
        <w:rPr>
          <w:lang w:eastAsia="zh-CN"/>
        </w:rPr>
      </w:pPr>
      <w:r>
        <w:rPr>
          <w:lang w:eastAsia="zh-CN"/>
        </w:rPr>
        <w:t>5</w:t>
      </w:r>
      <w:r>
        <w:rPr>
          <w:rFonts w:hint="eastAsia"/>
          <w:lang w:eastAsia="zh-CN"/>
        </w:rPr>
        <w:t>.</w:t>
      </w:r>
      <w:r>
        <w:rPr>
          <w:lang w:eastAsia="zh-CN"/>
        </w:rPr>
        <w:t>在比赛过程中只允许裁判员、工作人员进入现场，其余人员（包括领队、指导教师和其他参赛选手）未经组委会同意不得进入赛场。</w:t>
      </w:r>
    </w:p>
    <w:p w:rsidR="00F90F6F" w:rsidRDefault="00044BEA">
      <w:pPr>
        <w:pStyle w:val="a4"/>
        <w:spacing w:line="360" w:lineRule="auto"/>
        <w:ind w:left="0" w:firstLineChars="200" w:firstLine="560"/>
        <w:jc w:val="both"/>
        <w:rPr>
          <w:lang w:eastAsia="zh-CN"/>
        </w:rPr>
      </w:pPr>
      <w:r>
        <w:rPr>
          <w:lang w:eastAsia="zh-CN"/>
        </w:rPr>
        <w:t>6</w:t>
      </w:r>
      <w:r>
        <w:rPr>
          <w:rFonts w:hint="eastAsia"/>
          <w:lang w:eastAsia="zh-CN"/>
        </w:rPr>
        <w:t>.</w:t>
      </w:r>
      <w:r>
        <w:rPr>
          <w:lang w:eastAsia="zh-CN"/>
        </w:rPr>
        <w:t>比赛过程中，选手必须严格遵守安全操作规程，</w:t>
      </w:r>
      <w:r>
        <w:rPr>
          <w:lang w:eastAsia="zh-CN"/>
        </w:rPr>
        <w:t>按照电工职业资格安全标准的要求，且参赛选手须穿电工绝缘鞋进场比赛，确保人身和设备安全，并接受现场裁判和技术人员的监督和警示。因选手造成设备故障或损坏，无法继续比赛，裁判长有权决定终止比赛。因</w:t>
      </w:r>
      <w:proofErr w:type="gramStart"/>
      <w:r>
        <w:rPr>
          <w:lang w:eastAsia="zh-CN"/>
        </w:rPr>
        <w:t>非选手</w:t>
      </w:r>
      <w:proofErr w:type="gramEnd"/>
      <w:r>
        <w:rPr>
          <w:lang w:eastAsia="zh-CN"/>
        </w:rPr>
        <w:t>个人因素造成设备故障，由裁判长视具体情况做出裁决。如果确定为设备故障问题，裁判长将酌情给予补时。</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7.</w:t>
      </w:r>
      <w:r>
        <w:rPr>
          <w:rFonts w:hint="eastAsia"/>
          <w:sz w:val="28"/>
          <w:szCs w:val="28"/>
          <w:lang w:eastAsia="zh-CN"/>
        </w:rPr>
        <w:t>选手在竞赛期间未经组委会的批准不得接受其他单位和个人进行的与竞赛内容相关的采访。</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8.</w:t>
      </w:r>
      <w:r>
        <w:rPr>
          <w:rFonts w:hint="eastAsia"/>
          <w:sz w:val="28"/>
          <w:szCs w:val="28"/>
          <w:lang w:eastAsia="zh-CN"/>
        </w:rPr>
        <w:t>选手不得将竞赛的相关情况资料私自公布。</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9.</w:t>
      </w:r>
      <w:r>
        <w:rPr>
          <w:rFonts w:hint="eastAsia"/>
          <w:sz w:val="28"/>
          <w:szCs w:val="28"/>
          <w:lang w:eastAsia="zh-CN"/>
        </w:rPr>
        <w:t>参赛选手在竞赛过程中必须主动配合裁判的工作，完全服从裁判安排，如果对竞赛的裁决有异议</w:t>
      </w:r>
      <w:r>
        <w:rPr>
          <w:rFonts w:hint="eastAsia"/>
          <w:sz w:val="28"/>
          <w:szCs w:val="28"/>
          <w:lang w:eastAsia="zh-CN"/>
        </w:rPr>
        <w:t>，请以书面形式向组委会提出申诉。</w:t>
      </w:r>
    </w:p>
    <w:p w:rsidR="00F90F6F" w:rsidRDefault="00044BEA">
      <w:pPr>
        <w:pStyle w:val="a8"/>
        <w:spacing w:before="0" w:afterLines="0" w:after="0" w:line="360" w:lineRule="auto"/>
        <w:ind w:firstLine="562"/>
        <w:rPr>
          <w:rFonts w:ascii="仿宋" w:hAnsi="仿宋"/>
          <w:lang w:eastAsia="zh-CN"/>
        </w:rPr>
      </w:pPr>
      <w:bookmarkStart w:id="9" w:name="（四）比赛结束"/>
      <w:bookmarkEnd w:id="9"/>
      <w:r>
        <w:rPr>
          <w:rFonts w:ascii="仿宋" w:hAnsi="仿宋"/>
          <w:lang w:eastAsia="zh-CN"/>
        </w:rPr>
        <w:t>（四）比赛结束</w:t>
      </w:r>
    </w:p>
    <w:p w:rsidR="00F90F6F" w:rsidRDefault="00044BEA">
      <w:pPr>
        <w:pStyle w:val="a4"/>
        <w:spacing w:line="360" w:lineRule="auto"/>
        <w:ind w:left="0" w:firstLineChars="200" w:firstLine="560"/>
        <w:jc w:val="both"/>
        <w:rPr>
          <w:lang w:eastAsia="zh-CN"/>
        </w:rPr>
      </w:pPr>
      <w:r>
        <w:rPr>
          <w:lang w:eastAsia="zh-CN"/>
        </w:rPr>
        <w:t>1</w:t>
      </w:r>
      <w:r>
        <w:rPr>
          <w:rFonts w:hint="eastAsia"/>
          <w:lang w:eastAsia="zh-CN"/>
        </w:rPr>
        <w:t>.</w:t>
      </w:r>
      <w:r>
        <w:rPr>
          <w:lang w:eastAsia="zh-CN"/>
        </w:rPr>
        <w:t>在比赛结束前，裁判长提醒比赛即将结束，选手应做好结束准备，结束哨声响起时，宣布比赛正式结束，选手必须停止一切操作。</w:t>
      </w:r>
    </w:p>
    <w:p w:rsidR="00F90F6F" w:rsidRDefault="00044BEA">
      <w:pPr>
        <w:pStyle w:val="a4"/>
        <w:spacing w:line="360" w:lineRule="auto"/>
        <w:ind w:left="0" w:firstLineChars="200" w:firstLine="560"/>
        <w:jc w:val="both"/>
        <w:rPr>
          <w:lang w:eastAsia="zh-CN"/>
        </w:rPr>
      </w:pPr>
      <w:r>
        <w:rPr>
          <w:lang w:eastAsia="zh-CN"/>
        </w:rPr>
        <w:t>2</w:t>
      </w:r>
      <w:r>
        <w:rPr>
          <w:rFonts w:hint="eastAsia"/>
          <w:lang w:eastAsia="zh-CN"/>
        </w:rPr>
        <w:t>.</w:t>
      </w:r>
      <w:r>
        <w:rPr>
          <w:lang w:eastAsia="zh-CN"/>
        </w:rPr>
        <w:t>参赛队若提前结束竞赛，应由选手向裁判员举手示意，竞赛终止时间由裁判员记录，参赛队结束竞赛后不得再进行任何操作。</w:t>
      </w:r>
    </w:p>
    <w:p w:rsidR="00F90F6F" w:rsidRDefault="00044BEA">
      <w:pPr>
        <w:pStyle w:val="a4"/>
        <w:spacing w:line="360" w:lineRule="auto"/>
        <w:ind w:left="0" w:firstLineChars="200" w:firstLine="560"/>
        <w:jc w:val="both"/>
        <w:rPr>
          <w:lang w:eastAsia="zh-CN"/>
        </w:rPr>
      </w:pPr>
      <w:r>
        <w:rPr>
          <w:lang w:eastAsia="zh-CN"/>
        </w:rPr>
        <w:t>3</w:t>
      </w:r>
      <w:r>
        <w:rPr>
          <w:rFonts w:hint="eastAsia"/>
          <w:lang w:eastAsia="zh-CN"/>
        </w:rPr>
        <w:t>.</w:t>
      </w:r>
      <w:r>
        <w:rPr>
          <w:lang w:eastAsia="zh-CN"/>
        </w:rPr>
        <w:t>比赛中有计算机编程内容的，需按比赛试题要求保存相关文档，不要关闭计算机，不得对设备随意加设密码。</w:t>
      </w:r>
    </w:p>
    <w:p w:rsidR="00F90F6F" w:rsidRDefault="00044BEA">
      <w:pPr>
        <w:pStyle w:val="a4"/>
        <w:spacing w:line="360" w:lineRule="auto"/>
        <w:ind w:left="0" w:firstLineChars="200" w:firstLine="560"/>
        <w:jc w:val="both"/>
        <w:rPr>
          <w:lang w:eastAsia="zh-CN"/>
        </w:rPr>
      </w:pPr>
      <w:r>
        <w:rPr>
          <w:lang w:eastAsia="zh-CN"/>
        </w:rPr>
        <w:t>4</w:t>
      </w:r>
      <w:r>
        <w:rPr>
          <w:rFonts w:hint="eastAsia"/>
          <w:lang w:eastAsia="zh-CN"/>
        </w:rPr>
        <w:t>.</w:t>
      </w:r>
      <w:r>
        <w:rPr>
          <w:lang w:eastAsia="zh-CN"/>
        </w:rPr>
        <w:t>比赛结束后，选手应立即上交答题纸、比赛任务书等，并迅速有序的离开赛场，到选手休息室等待裁判评分。</w:t>
      </w:r>
    </w:p>
    <w:p w:rsidR="00F90F6F" w:rsidRDefault="00044BEA">
      <w:pPr>
        <w:pStyle w:val="a4"/>
        <w:spacing w:line="360" w:lineRule="auto"/>
        <w:ind w:left="0" w:firstLineChars="200" w:firstLine="560"/>
        <w:jc w:val="both"/>
        <w:rPr>
          <w:lang w:eastAsia="zh-CN"/>
        </w:rPr>
      </w:pPr>
      <w:r>
        <w:rPr>
          <w:lang w:eastAsia="zh-CN"/>
        </w:rPr>
        <w:lastRenderedPageBreak/>
        <w:t>5</w:t>
      </w:r>
      <w:r>
        <w:rPr>
          <w:rFonts w:hint="eastAsia"/>
          <w:lang w:eastAsia="zh-CN"/>
        </w:rPr>
        <w:t>.</w:t>
      </w:r>
      <w:r>
        <w:rPr>
          <w:lang w:eastAsia="zh-CN"/>
        </w:rPr>
        <w:t>裁判</w:t>
      </w:r>
      <w:r>
        <w:rPr>
          <w:rFonts w:hint="eastAsia"/>
          <w:lang w:eastAsia="zh-CN"/>
        </w:rPr>
        <w:t>员评分结束后</w:t>
      </w:r>
      <w:r>
        <w:rPr>
          <w:lang w:eastAsia="zh-CN"/>
        </w:rPr>
        <w:t>，裁判员与参赛选手一起签字确认。</w:t>
      </w:r>
    </w:p>
    <w:p w:rsidR="00F90F6F" w:rsidRDefault="00044BEA">
      <w:pPr>
        <w:pStyle w:val="a4"/>
        <w:spacing w:line="360" w:lineRule="auto"/>
        <w:ind w:left="0" w:firstLineChars="200" w:firstLine="560"/>
        <w:jc w:val="both"/>
        <w:rPr>
          <w:lang w:eastAsia="zh-CN"/>
        </w:rPr>
      </w:pPr>
      <w:r>
        <w:rPr>
          <w:lang w:eastAsia="zh-CN"/>
        </w:rPr>
        <w:t>6</w:t>
      </w:r>
      <w:r>
        <w:rPr>
          <w:rFonts w:hint="eastAsia"/>
          <w:lang w:eastAsia="zh-CN"/>
        </w:rPr>
        <w:t>.</w:t>
      </w:r>
      <w:r>
        <w:rPr>
          <w:lang w:eastAsia="zh-CN"/>
        </w:rPr>
        <w:t>参赛选手评分确认后将赛场按要求整理干净，经现场裁判员检查许可后方可离场。参赛选手不得将比赛任务书、图纸等与比赛有关的物品带离赛场。</w:t>
      </w:r>
    </w:p>
    <w:p w:rsidR="00F90F6F" w:rsidRDefault="00044BEA">
      <w:pPr>
        <w:pStyle w:val="a8"/>
        <w:spacing w:before="0" w:afterLines="0" w:after="0" w:line="360" w:lineRule="auto"/>
        <w:ind w:firstLine="562"/>
        <w:rPr>
          <w:rFonts w:ascii="仿宋" w:hAnsi="仿宋"/>
          <w:lang w:eastAsia="zh-CN"/>
        </w:rPr>
      </w:pPr>
      <w:bookmarkStart w:id="10" w:name="（五）其他"/>
      <w:bookmarkEnd w:id="10"/>
      <w:r>
        <w:rPr>
          <w:rFonts w:ascii="仿宋" w:hAnsi="仿宋"/>
          <w:lang w:eastAsia="zh-CN"/>
        </w:rPr>
        <w:t>（五）其他</w:t>
      </w:r>
    </w:p>
    <w:p w:rsidR="00F90F6F" w:rsidRDefault="00044BEA">
      <w:pPr>
        <w:pStyle w:val="a4"/>
        <w:spacing w:line="360" w:lineRule="auto"/>
        <w:ind w:left="0" w:firstLineChars="200" w:firstLine="560"/>
        <w:jc w:val="both"/>
        <w:rPr>
          <w:lang w:eastAsia="zh-CN"/>
        </w:rPr>
      </w:pPr>
      <w:r>
        <w:rPr>
          <w:lang w:eastAsia="zh-CN"/>
        </w:rPr>
        <w:t>1</w:t>
      </w:r>
      <w:r>
        <w:rPr>
          <w:rFonts w:hint="eastAsia"/>
          <w:lang w:eastAsia="zh-CN"/>
        </w:rPr>
        <w:t>.</w:t>
      </w:r>
      <w:r>
        <w:rPr>
          <w:lang w:eastAsia="zh-CN"/>
        </w:rPr>
        <w:t>任何选手在比赛期间未经赛项组委会的批准不得接受其它单位和个人进行的与比赛内容相关的采访。</w:t>
      </w:r>
    </w:p>
    <w:p w:rsidR="00F90F6F" w:rsidRDefault="00044BEA">
      <w:pPr>
        <w:pStyle w:val="a4"/>
        <w:spacing w:line="360" w:lineRule="auto"/>
        <w:ind w:left="0" w:firstLineChars="200" w:firstLine="560"/>
        <w:jc w:val="both"/>
        <w:rPr>
          <w:lang w:eastAsia="zh-CN"/>
        </w:rPr>
      </w:pPr>
      <w:r>
        <w:rPr>
          <w:lang w:eastAsia="zh-CN"/>
        </w:rPr>
        <w:t>2</w:t>
      </w:r>
      <w:r>
        <w:rPr>
          <w:rFonts w:hint="eastAsia"/>
          <w:lang w:eastAsia="zh-CN"/>
        </w:rPr>
        <w:t>.</w:t>
      </w:r>
      <w:r>
        <w:rPr>
          <w:lang w:eastAsia="zh-CN"/>
        </w:rPr>
        <w:t>任何选手不得将比赛的相关信息私自公布。</w:t>
      </w:r>
    </w:p>
    <w:p w:rsidR="00F90F6F" w:rsidRDefault="00044BEA">
      <w:pPr>
        <w:pStyle w:val="a4"/>
        <w:spacing w:line="360" w:lineRule="auto"/>
        <w:ind w:left="0" w:firstLineChars="200" w:firstLine="560"/>
        <w:jc w:val="both"/>
        <w:rPr>
          <w:lang w:eastAsia="zh-CN"/>
        </w:rPr>
      </w:pPr>
      <w:r>
        <w:rPr>
          <w:lang w:eastAsia="zh-CN"/>
        </w:rPr>
        <w:t>3</w:t>
      </w:r>
      <w:r>
        <w:rPr>
          <w:rFonts w:hint="eastAsia"/>
          <w:lang w:eastAsia="zh-CN"/>
        </w:rPr>
        <w:t>.</w:t>
      </w:r>
      <w:r>
        <w:rPr>
          <w:lang w:eastAsia="zh-CN"/>
        </w:rPr>
        <w:t>参赛选手、领队和指导教师违反竞赛规则，取消比赛资格并进行通报。</w:t>
      </w:r>
    </w:p>
    <w:p w:rsidR="00F90F6F" w:rsidRDefault="00044BEA">
      <w:pPr>
        <w:pStyle w:val="a4"/>
        <w:spacing w:line="360" w:lineRule="auto"/>
        <w:ind w:left="0" w:firstLineChars="200" w:firstLine="560"/>
        <w:jc w:val="both"/>
        <w:rPr>
          <w:lang w:eastAsia="zh-CN"/>
        </w:rPr>
      </w:pPr>
      <w:r>
        <w:rPr>
          <w:lang w:eastAsia="zh-CN"/>
        </w:rPr>
        <w:t>4</w:t>
      </w:r>
      <w:r>
        <w:rPr>
          <w:rFonts w:hint="eastAsia"/>
          <w:lang w:eastAsia="zh-CN"/>
        </w:rPr>
        <w:t>.</w:t>
      </w:r>
      <w:r>
        <w:rPr>
          <w:lang w:eastAsia="zh-CN"/>
        </w:rPr>
        <w:t>其它未涉事项或突发事件，由大赛组委会负责解释或决定。</w:t>
      </w:r>
      <w:bookmarkStart w:id="11" w:name="六、评分标准"/>
      <w:bookmarkEnd w:id="11"/>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七、竞赛项目行业、职业技术标准</w:t>
      </w:r>
    </w:p>
    <w:p w:rsidR="00F90F6F" w:rsidRDefault="00044BEA">
      <w:pPr>
        <w:pStyle w:val="a4"/>
        <w:spacing w:line="360" w:lineRule="auto"/>
        <w:ind w:left="0" w:firstLineChars="200" w:firstLine="560"/>
        <w:jc w:val="both"/>
        <w:rPr>
          <w:color w:val="000000"/>
          <w:lang w:eastAsia="zh-CN"/>
        </w:rPr>
      </w:pPr>
      <w:r>
        <w:rPr>
          <w:rFonts w:hint="eastAsia"/>
          <w:lang w:eastAsia="zh-CN"/>
        </w:rPr>
        <w:t>机器人技术、电气自动化技术、智能控</w:t>
      </w:r>
      <w:r>
        <w:rPr>
          <w:rFonts w:hint="eastAsia"/>
          <w:lang w:eastAsia="zh-CN"/>
        </w:rPr>
        <w:t>制技术、通信工程、信息工程、微电子科学与工程、机械设计及其自动化、机械自动化、人工智能技术应用等相关专业所规定的教学内容中涉及到机器人技术、机器视觉技术、射频识别技术、传感器技术、编程语言、机器人建模、机器人建模与控制等方面的知识和技能要求。</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color w:val="000000"/>
          <w:spacing w:val="-2"/>
          <w:sz w:val="28"/>
          <w:szCs w:val="28"/>
          <w:lang w:eastAsia="zh-CN"/>
        </w:rPr>
        <w:t>GB/T 16655-2008</w:t>
      </w:r>
      <w:r>
        <w:rPr>
          <w:rFonts w:ascii="仿宋" w:hAnsi="仿宋" w:hint="eastAsia"/>
          <w:color w:val="000000"/>
          <w:spacing w:val="-2"/>
          <w:sz w:val="28"/>
          <w:szCs w:val="28"/>
          <w:lang w:eastAsia="zh-CN"/>
        </w:rPr>
        <w:t>《</w:t>
      </w:r>
      <w:r>
        <w:rPr>
          <w:rFonts w:ascii="仿宋" w:hAnsi="仿宋"/>
          <w:color w:val="000000"/>
          <w:spacing w:val="-2"/>
          <w:sz w:val="28"/>
          <w:szCs w:val="28"/>
          <w:lang w:eastAsia="zh-CN"/>
        </w:rPr>
        <w:t>机械安全</w:t>
      </w:r>
      <w:r>
        <w:rPr>
          <w:rFonts w:ascii="仿宋" w:hAnsi="仿宋"/>
          <w:color w:val="000000"/>
          <w:spacing w:val="-2"/>
          <w:sz w:val="28"/>
          <w:szCs w:val="28"/>
          <w:lang w:eastAsia="zh-CN"/>
        </w:rPr>
        <w:t xml:space="preserve"> </w:t>
      </w:r>
      <w:r>
        <w:rPr>
          <w:rFonts w:ascii="仿宋" w:hAnsi="仿宋"/>
          <w:color w:val="000000"/>
          <w:spacing w:val="-2"/>
          <w:sz w:val="28"/>
          <w:szCs w:val="28"/>
          <w:lang w:eastAsia="zh-CN"/>
        </w:rPr>
        <w:t>集成制造系统</w:t>
      </w:r>
      <w:r>
        <w:rPr>
          <w:rFonts w:ascii="仿宋" w:hAnsi="仿宋"/>
          <w:color w:val="000000"/>
          <w:spacing w:val="-2"/>
          <w:sz w:val="28"/>
          <w:szCs w:val="28"/>
          <w:lang w:eastAsia="zh-CN"/>
        </w:rPr>
        <w:t xml:space="preserve"> </w:t>
      </w:r>
      <w:r>
        <w:rPr>
          <w:rFonts w:ascii="仿宋" w:hAnsi="仿宋"/>
          <w:color w:val="000000"/>
          <w:spacing w:val="-2"/>
          <w:sz w:val="28"/>
          <w:szCs w:val="28"/>
          <w:lang w:eastAsia="zh-CN"/>
        </w:rPr>
        <w:t>基本要求</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hint="eastAsia"/>
          <w:color w:val="000000"/>
          <w:spacing w:val="-2"/>
          <w:sz w:val="28"/>
          <w:szCs w:val="28"/>
          <w:lang w:eastAsia="zh-CN"/>
        </w:rPr>
        <w:t>GB 28526-2012</w:t>
      </w:r>
      <w:r>
        <w:rPr>
          <w:rFonts w:ascii="仿宋" w:hAnsi="仿宋" w:hint="eastAsia"/>
          <w:color w:val="000000"/>
          <w:spacing w:val="-2"/>
          <w:sz w:val="28"/>
          <w:szCs w:val="28"/>
          <w:lang w:eastAsia="zh-CN"/>
        </w:rPr>
        <w:t>《</w:t>
      </w:r>
      <w:r>
        <w:rPr>
          <w:rFonts w:ascii="仿宋" w:hAnsi="仿宋"/>
          <w:color w:val="000000"/>
          <w:spacing w:val="-2"/>
          <w:sz w:val="28"/>
          <w:szCs w:val="28"/>
          <w:lang w:eastAsia="zh-CN"/>
        </w:rPr>
        <w:t>机械电气安全</w:t>
      </w:r>
      <w:r>
        <w:rPr>
          <w:rFonts w:ascii="仿宋" w:hAnsi="仿宋"/>
          <w:color w:val="000000"/>
          <w:spacing w:val="-2"/>
          <w:sz w:val="28"/>
          <w:szCs w:val="28"/>
          <w:lang w:eastAsia="zh-CN"/>
        </w:rPr>
        <w:t xml:space="preserve"> </w:t>
      </w:r>
      <w:r>
        <w:rPr>
          <w:rFonts w:ascii="仿宋" w:hAnsi="仿宋"/>
          <w:color w:val="000000"/>
          <w:spacing w:val="-2"/>
          <w:sz w:val="28"/>
          <w:szCs w:val="28"/>
          <w:lang w:eastAsia="zh-CN"/>
        </w:rPr>
        <w:t>安全相关电气、电子和可编程电子控制系统的功能安全</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hint="eastAsia"/>
          <w:color w:val="000000"/>
          <w:spacing w:val="-2"/>
          <w:sz w:val="28"/>
          <w:szCs w:val="28"/>
          <w:lang w:eastAsia="zh-CN"/>
        </w:rPr>
        <w:t>GB/T 29825-2013</w:t>
      </w:r>
      <w:r>
        <w:rPr>
          <w:rFonts w:ascii="仿宋" w:hAnsi="仿宋" w:hint="eastAsia"/>
          <w:color w:val="000000"/>
          <w:spacing w:val="-2"/>
          <w:sz w:val="28"/>
          <w:szCs w:val="28"/>
          <w:lang w:eastAsia="zh-CN"/>
        </w:rPr>
        <w:t>《</w:t>
      </w:r>
      <w:r>
        <w:rPr>
          <w:rFonts w:ascii="仿宋" w:hAnsi="仿宋"/>
          <w:color w:val="000000"/>
          <w:spacing w:val="-2"/>
          <w:sz w:val="28"/>
          <w:szCs w:val="28"/>
          <w:lang w:eastAsia="zh-CN"/>
        </w:rPr>
        <w:t>机器人通信总线协议</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hint="eastAsia"/>
          <w:color w:val="000000"/>
          <w:spacing w:val="-2"/>
          <w:sz w:val="28"/>
          <w:szCs w:val="28"/>
          <w:lang w:eastAsia="zh-CN"/>
        </w:rPr>
        <w:t>GB/T 26154-2010</w:t>
      </w:r>
      <w:r>
        <w:rPr>
          <w:rFonts w:ascii="仿宋" w:hAnsi="仿宋" w:hint="eastAsia"/>
          <w:color w:val="000000"/>
          <w:spacing w:val="-2"/>
          <w:sz w:val="28"/>
          <w:szCs w:val="28"/>
          <w:lang w:eastAsia="zh-CN"/>
        </w:rPr>
        <w:t>《</w:t>
      </w:r>
      <w:r>
        <w:rPr>
          <w:rFonts w:ascii="仿宋" w:hAnsi="仿宋"/>
          <w:color w:val="000000"/>
          <w:spacing w:val="-2"/>
          <w:sz w:val="28"/>
          <w:szCs w:val="28"/>
          <w:lang w:eastAsia="zh-CN"/>
        </w:rPr>
        <w:t>装配机器人通用技术条件</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hint="eastAsia"/>
          <w:color w:val="000000"/>
          <w:spacing w:val="-2"/>
          <w:sz w:val="28"/>
          <w:szCs w:val="28"/>
          <w:lang w:eastAsia="zh-CN"/>
        </w:rPr>
        <w:t>GB/T 12643-2013</w:t>
      </w:r>
      <w:r>
        <w:rPr>
          <w:rFonts w:ascii="仿宋" w:hAnsi="仿宋" w:hint="eastAsia"/>
          <w:color w:val="000000"/>
          <w:spacing w:val="-2"/>
          <w:sz w:val="28"/>
          <w:szCs w:val="28"/>
          <w:lang w:eastAsia="zh-CN"/>
        </w:rPr>
        <w:t>《</w:t>
      </w:r>
      <w:r>
        <w:rPr>
          <w:rFonts w:ascii="仿宋" w:hAnsi="仿宋"/>
          <w:color w:val="000000"/>
          <w:spacing w:val="-2"/>
          <w:sz w:val="28"/>
          <w:szCs w:val="28"/>
          <w:lang w:eastAsia="zh-CN"/>
        </w:rPr>
        <w:t>机器人与机器人装备</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hint="eastAsia"/>
          <w:color w:val="000000"/>
          <w:spacing w:val="-2"/>
          <w:sz w:val="28"/>
          <w:szCs w:val="28"/>
          <w:lang w:eastAsia="zh-CN"/>
        </w:rPr>
        <w:t>GB/T 37242-2018</w:t>
      </w:r>
      <w:r>
        <w:rPr>
          <w:rFonts w:ascii="仿宋" w:hAnsi="仿宋" w:hint="eastAsia"/>
          <w:color w:val="000000"/>
          <w:spacing w:val="-2"/>
          <w:sz w:val="28"/>
          <w:szCs w:val="28"/>
          <w:lang w:eastAsia="zh-CN"/>
        </w:rPr>
        <w:t>《机器人噪音实验方法》</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color w:val="000000"/>
          <w:spacing w:val="-2"/>
          <w:sz w:val="28"/>
          <w:szCs w:val="28"/>
          <w:lang w:eastAsia="zh-CN"/>
        </w:rPr>
        <w:t>人工智能工程技术人员</w:t>
      </w:r>
      <w:r>
        <w:rPr>
          <w:rFonts w:ascii="仿宋" w:hAnsi="仿宋" w:hint="eastAsia"/>
          <w:color w:val="000000"/>
          <w:spacing w:val="-2"/>
          <w:sz w:val="28"/>
          <w:szCs w:val="28"/>
          <w:lang w:eastAsia="zh-CN"/>
        </w:rPr>
        <w:t>（职业编码：</w:t>
      </w:r>
      <w:r>
        <w:rPr>
          <w:rFonts w:ascii="仿宋" w:hAnsi="仿宋"/>
          <w:color w:val="000000"/>
          <w:spacing w:val="-2"/>
          <w:sz w:val="28"/>
          <w:szCs w:val="28"/>
          <w:lang w:eastAsia="zh-CN"/>
        </w:rPr>
        <w:t>2-02-10-09</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color w:val="000000"/>
          <w:spacing w:val="-2"/>
          <w:sz w:val="28"/>
          <w:szCs w:val="28"/>
          <w:lang w:eastAsia="zh-CN"/>
        </w:rPr>
        <w:lastRenderedPageBreak/>
        <w:t>人工智能</w:t>
      </w:r>
      <w:r>
        <w:rPr>
          <w:rFonts w:ascii="仿宋" w:hAnsi="仿宋" w:hint="eastAsia"/>
          <w:color w:val="000000"/>
          <w:spacing w:val="-2"/>
          <w:sz w:val="28"/>
          <w:szCs w:val="28"/>
          <w:lang w:eastAsia="zh-CN"/>
        </w:rPr>
        <w:t>训练师（职业编码：</w:t>
      </w:r>
      <w:r>
        <w:rPr>
          <w:rFonts w:ascii="仿宋" w:hAnsi="仿宋" w:hint="eastAsia"/>
          <w:color w:val="000000"/>
          <w:spacing w:val="-2"/>
          <w:sz w:val="28"/>
          <w:szCs w:val="28"/>
          <w:lang w:eastAsia="zh-CN"/>
        </w:rPr>
        <w:t>4</w:t>
      </w:r>
      <w:r>
        <w:rPr>
          <w:rFonts w:ascii="仿宋" w:hAnsi="仿宋"/>
          <w:color w:val="000000"/>
          <w:spacing w:val="-2"/>
          <w:sz w:val="28"/>
          <w:szCs w:val="28"/>
          <w:lang w:eastAsia="zh-CN"/>
        </w:rPr>
        <w:t>-0</w:t>
      </w:r>
      <w:r>
        <w:rPr>
          <w:rFonts w:ascii="仿宋" w:hAnsi="仿宋" w:hint="eastAsia"/>
          <w:color w:val="000000"/>
          <w:spacing w:val="-2"/>
          <w:sz w:val="28"/>
          <w:szCs w:val="28"/>
          <w:lang w:eastAsia="zh-CN"/>
        </w:rPr>
        <w:t>4</w:t>
      </w:r>
      <w:r>
        <w:rPr>
          <w:rFonts w:ascii="仿宋" w:hAnsi="仿宋"/>
          <w:color w:val="000000"/>
          <w:spacing w:val="-2"/>
          <w:sz w:val="28"/>
          <w:szCs w:val="28"/>
          <w:lang w:eastAsia="zh-CN"/>
        </w:rPr>
        <w:t>-</w:t>
      </w:r>
      <w:r>
        <w:rPr>
          <w:rFonts w:ascii="仿宋" w:hAnsi="仿宋" w:hint="eastAsia"/>
          <w:color w:val="000000"/>
          <w:spacing w:val="-2"/>
          <w:sz w:val="28"/>
          <w:szCs w:val="28"/>
          <w:lang w:eastAsia="zh-CN"/>
        </w:rPr>
        <w:t>05</w:t>
      </w:r>
      <w:r>
        <w:rPr>
          <w:rFonts w:ascii="仿宋" w:hAnsi="仿宋"/>
          <w:color w:val="000000"/>
          <w:spacing w:val="-2"/>
          <w:sz w:val="28"/>
          <w:szCs w:val="28"/>
          <w:lang w:eastAsia="zh-CN"/>
        </w:rPr>
        <w:t>-</w:t>
      </w:r>
      <w:r>
        <w:rPr>
          <w:rFonts w:ascii="仿宋" w:hAnsi="仿宋" w:hint="eastAsia"/>
          <w:color w:val="000000"/>
          <w:spacing w:val="-2"/>
          <w:sz w:val="28"/>
          <w:szCs w:val="28"/>
          <w:lang w:eastAsia="zh-CN"/>
        </w:rPr>
        <w:t>05</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pacing w:val="-2"/>
          <w:sz w:val="28"/>
          <w:szCs w:val="28"/>
          <w:lang w:eastAsia="zh-CN"/>
        </w:rPr>
      </w:pPr>
      <w:r>
        <w:rPr>
          <w:rFonts w:ascii="仿宋" w:hAnsi="仿宋"/>
          <w:color w:val="000000"/>
          <w:spacing w:val="-2"/>
          <w:sz w:val="28"/>
          <w:szCs w:val="28"/>
          <w:lang w:eastAsia="zh-CN"/>
        </w:rPr>
        <w:t>智能硬件装调员</w:t>
      </w:r>
      <w:r>
        <w:rPr>
          <w:rFonts w:ascii="仿宋" w:hAnsi="仿宋" w:hint="eastAsia"/>
          <w:color w:val="000000"/>
          <w:spacing w:val="-2"/>
          <w:sz w:val="28"/>
          <w:szCs w:val="28"/>
          <w:lang w:eastAsia="zh-CN"/>
        </w:rPr>
        <w:t>（职业编码：</w:t>
      </w:r>
      <w:r>
        <w:rPr>
          <w:rFonts w:ascii="仿宋" w:hAnsi="仿宋" w:hint="eastAsia"/>
          <w:color w:val="000000"/>
          <w:spacing w:val="-2"/>
          <w:sz w:val="28"/>
          <w:szCs w:val="28"/>
          <w:lang w:eastAsia="zh-CN"/>
        </w:rPr>
        <w:t>6</w:t>
      </w:r>
      <w:r>
        <w:rPr>
          <w:rFonts w:ascii="仿宋" w:hAnsi="仿宋"/>
          <w:color w:val="000000"/>
          <w:spacing w:val="-2"/>
          <w:sz w:val="28"/>
          <w:szCs w:val="28"/>
          <w:lang w:eastAsia="zh-CN"/>
        </w:rPr>
        <w:t>-</w:t>
      </w:r>
      <w:r>
        <w:rPr>
          <w:rFonts w:ascii="仿宋" w:hAnsi="仿宋" w:hint="eastAsia"/>
          <w:color w:val="000000"/>
          <w:spacing w:val="-2"/>
          <w:sz w:val="28"/>
          <w:szCs w:val="28"/>
          <w:lang w:eastAsia="zh-CN"/>
        </w:rPr>
        <w:t>25</w:t>
      </w:r>
      <w:r>
        <w:rPr>
          <w:rFonts w:ascii="仿宋" w:hAnsi="仿宋"/>
          <w:color w:val="000000"/>
          <w:spacing w:val="-2"/>
          <w:sz w:val="28"/>
          <w:szCs w:val="28"/>
          <w:lang w:eastAsia="zh-CN"/>
        </w:rPr>
        <w:t>-</w:t>
      </w:r>
      <w:r>
        <w:rPr>
          <w:rFonts w:ascii="仿宋" w:hAnsi="仿宋" w:hint="eastAsia"/>
          <w:color w:val="000000"/>
          <w:spacing w:val="-2"/>
          <w:sz w:val="28"/>
          <w:szCs w:val="28"/>
          <w:lang w:eastAsia="zh-CN"/>
        </w:rPr>
        <w:t>04</w:t>
      </w:r>
      <w:r>
        <w:rPr>
          <w:rFonts w:ascii="仿宋" w:hAnsi="仿宋"/>
          <w:color w:val="000000"/>
          <w:spacing w:val="-2"/>
          <w:sz w:val="28"/>
          <w:szCs w:val="28"/>
          <w:lang w:eastAsia="zh-CN"/>
        </w:rPr>
        <w:t>-</w:t>
      </w:r>
      <w:r>
        <w:rPr>
          <w:rFonts w:ascii="仿宋" w:hAnsi="仿宋" w:hint="eastAsia"/>
          <w:color w:val="000000"/>
          <w:spacing w:val="-2"/>
          <w:sz w:val="28"/>
          <w:szCs w:val="28"/>
          <w:lang w:eastAsia="zh-CN"/>
        </w:rPr>
        <w:t>10</w:t>
      </w:r>
      <w:r>
        <w:rPr>
          <w:rFonts w:ascii="仿宋" w:hAnsi="仿宋" w:hint="eastAsia"/>
          <w:color w:val="000000"/>
          <w:spacing w:val="-2"/>
          <w:sz w:val="28"/>
          <w:szCs w:val="28"/>
          <w:lang w:eastAsia="zh-CN"/>
        </w:rPr>
        <w:t>）</w:t>
      </w:r>
    </w:p>
    <w:p w:rsidR="00F90F6F" w:rsidRDefault="00044BEA">
      <w:pPr>
        <w:pStyle w:val="a5"/>
        <w:spacing w:line="360" w:lineRule="auto"/>
        <w:ind w:firstLineChars="200" w:firstLine="552"/>
        <w:rPr>
          <w:rFonts w:ascii="仿宋" w:hAnsi="仿宋"/>
          <w:color w:val="000000"/>
          <w:sz w:val="28"/>
          <w:szCs w:val="28"/>
          <w:lang w:eastAsia="zh-CN"/>
        </w:rPr>
      </w:pPr>
      <w:r>
        <w:rPr>
          <w:rFonts w:ascii="仿宋" w:hAnsi="仿宋" w:hint="eastAsia"/>
          <w:color w:val="000000"/>
          <w:spacing w:val="-2"/>
          <w:sz w:val="28"/>
          <w:szCs w:val="28"/>
          <w:lang w:eastAsia="zh-CN"/>
        </w:rPr>
        <w:t>服务机器人应用技术员（职业编码：</w:t>
      </w:r>
      <w:r>
        <w:rPr>
          <w:rFonts w:ascii="仿宋" w:hAnsi="仿宋" w:hint="eastAsia"/>
          <w:color w:val="000000"/>
          <w:spacing w:val="-2"/>
          <w:sz w:val="28"/>
          <w:szCs w:val="28"/>
          <w:lang w:eastAsia="zh-CN"/>
        </w:rPr>
        <w:t>4-04-05-07</w:t>
      </w:r>
      <w:r>
        <w:rPr>
          <w:rFonts w:ascii="仿宋" w:hAnsi="仿宋" w:hint="eastAsia"/>
          <w:color w:val="000000"/>
          <w:spacing w:val="-2"/>
          <w:sz w:val="28"/>
          <w:szCs w:val="28"/>
          <w:lang w:eastAsia="zh-CN"/>
        </w:rPr>
        <w:t>）</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八、赛场环境和设备</w:t>
      </w:r>
    </w:p>
    <w:p w:rsidR="00F90F6F" w:rsidRDefault="00044BEA">
      <w:pPr>
        <w:spacing w:line="360" w:lineRule="auto"/>
        <w:ind w:firstLineChars="200" w:firstLine="562"/>
        <w:outlineLvl w:val="1"/>
        <w:rPr>
          <w:b/>
          <w:color w:val="000000"/>
          <w:sz w:val="28"/>
          <w:szCs w:val="28"/>
          <w:lang w:eastAsia="zh-CN"/>
        </w:rPr>
      </w:pPr>
      <w:r>
        <w:rPr>
          <w:rFonts w:hint="eastAsia"/>
          <w:b/>
          <w:color w:val="000000"/>
          <w:sz w:val="28"/>
          <w:szCs w:val="28"/>
          <w:lang w:eastAsia="zh-CN"/>
        </w:rPr>
        <w:t>（一）竞赛场地</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赛场采取有效措施</w:t>
      </w:r>
      <w:proofErr w:type="gramStart"/>
      <w:r>
        <w:rPr>
          <w:rFonts w:hint="eastAsia"/>
          <w:color w:val="000000"/>
          <w:sz w:val="28"/>
          <w:szCs w:val="28"/>
          <w:lang w:eastAsia="zh-CN"/>
        </w:rPr>
        <w:t>确保赛位</w:t>
      </w:r>
      <w:proofErr w:type="gramEnd"/>
      <w:r>
        <w:rPr>
          <w:rFonts w:hint="eastAsia"/>
          <w:color w:val="000000"/>
          <w:sz w:val="28"/>
          <w:szCs w:val="28"/>
          <w:lang w:eastAsia="zh-CN"/>
        </w:rPr>
        <w:t>之间互不干扰，从任何</w:t>
      </w:r>
      <w:proofErr w:type="gramStart"/>
      <w:r>
        <w:rPr>
          <w:rFonts w:hint="eastAsia"/>
          <w:color w:val="000000"/>
          <w:sz w:val="28"/>
          <w:szCs w:val="28"/>
          <w:lang w:eastAsia="zh-CN"/>
        </w:rPr>
        <w:t>一个赛位的</w:t>
      </w:r>
      <w:proofErr w:type="gramEnd"/>
      <w:r>
        <w:rPr>
          <w:rFonts w:hint="eastAsia"/>
          <w:color w:val="000000"/>
          <w:sz w:val="28"/>
          <w:szCs w:val="28"/>
          <w:lang w:eastAsia="zh-CN"/>
        </w:rPr>
        <w:t>任一位置，目光不能直视到其他</w:t>
      </w:r>
      <w:proofErr w:type="gramStart"/>
      <w:r>
        <w:rPr>
          <w:rFonts w:hint="eastAsia"/>
          <w:color w:val="000000"/>
          <w:sz w:val="28"/>
          <w:szCs w:val="28"/>
          <w:lang w:eastAsia="zh-CN"/>
        </w:rPr>
        <w:t>任何赛位上</w:t>
      </w:r>
      <w:proofErr w:type="gramEnd"/>
      <w:r>
        <w:rPr>
          <w:rFonts w:hint="eastAsia"/>
          <w:color w:val="000000"/>
          <w:sz w:val="28"/>
          <w:szCs w:val="28"/>
          <w:lang w:eastAsia="zh-CN"/>
        </w:rPr>
        <w:t>的电脑屏幕。</w:t>
      </w:r>
    </w:p>
    <w:p w:rsidR="00F90F6F" w:rsidRDefault="00044BEA">
      <w:pPr>
        <w:spacing w:line="360" w:lineRule="auto"/>
        <w:ind w:firstLineChars="200" w:firstLine="560"/>
        <w:rPr>
          <w:color w:val="000000"/>
          <w:sz w:val="28"/>
          <w:szCs w:val="28"/>
          <w:lang w:eastAsia="zh-CN"/>
        </w:rPr>
      </w:pPr>
      <w:proofErr w:type="gramStart"/>
      <w:r>
        <w:rPr>
          <w:rFonts w:hint="eastAsia"/>
          <w:color w:val="000000"/>
          <w:sz w:val="28"/>
          <w:szCs w:val="28"/>
          <w:lang w:eastAsia="zh-CN"/>
        </w:rPr>
        <w:t>每个赛位面积</w:t>
      </w:r>
      <w:proofErr w:type="gramEnd"/>
      <w:r>
        <w:rPr>
          <w:rFonts w:hint="eastAsia"/>
          <w:color w:val="000000"/>
          <w:sz w:val="28"/>
          <w:szCs w:val="28"/>
          <w:lang w:eastAsia="zh-CN"/>
        </w:rPr>
        <w:t>在</w:t>
      </w:r>
      <w:r>
        <w:rPr>
          <w:color w:val="000000"/>
          <w:sz w:val="28"/>
          <w:szCs w:val="28"/>
          <w:lang w:eastAsia="zh-CN"/>
        </w:rPr>
        <w:t>20</w:t>
      </w:r>
      <w:r>
        <w:rPr>
          <w:rFonts w:hint="eastAsia"/>
          <w:color w:val="000000"/>
          <w:sz w:val="28"/>
          <w:szCs w:val="28"/>
          <w:lang w:eastAsia="zh-CN"/>
        </w:rPr>
        <w:t>㎡左右，</w:t>
      </w:r>
      <w:proofErr w:type="gramStart"/>
      <w:r>
        <w:rPr>
          <w:rFonts w:hint="eastAsia"/>
          <w:color w:val="000000"/>
          <w:sz w:val="28"/>
          <w:szCs w:val="28"/>
          <w:lang w:eastAsia="zh-CN"/>
        </w:rPr>
        <w:t>赛位内</w:t>
      </w:r>
      <w:proofErr w:type="gramEnd"/>
      <w:r>
        <w:rPr>
          <w:rFonts w:hint="eastAsia"/>
          <w:color w:val="000000"/>
          <w:sz w:val="28"/>
          <w:szCs w:val="28"/>
          <w:lang w:eastAsia="zh-CN"/>
        </w:rPr>
        <w:t>布置电脑桌</w:t>
      </w:r>
      <w:r>
        <w:rPr>
          <w:rFonts w:hint="eastAsia"/>
          <w:color w:val="000000"/>
          <w:sz w:val="28"/>
          <w:szCs w:val="28"/>
          <w:lang w:eastAsia="zh-CN"/>
        </w:rPr>
        <w:t>2</w:t>
      </w:r>
      <w:r>
        <w:rPr>
          <w:rFonts w:hint="eastAsia"/>
          <w:color w:val="000000"/>
          <w:sz w:val="28"/>
          <w:szCs w:val="28"/>
          <w:lang w:eastAsia="zh-CN"/>
        </w:rPr>
        <w:t>个、</w:t>
      </w:r>
      <w:r>
        <w:rPr>
          <w:rFonts w:hint="eastAsia"/>
          <w:color w:val="000000"/>
          <w:sz w:val="28"/>
          <w:szCs w:val="28"/>
          <w:lang w:eastAsia="zh-CN"/>
        </w:rPr>
        <w:t>5G</w:t>
      </w:r>
      <w:r>
        <w:rPr>
          <w:rFonts w:hint="eastAsia"/>
          <w:color w:val="000000"/>
          <w:sz w:val="28"/>
          <w:szCs w:val="28"/>
          <w:lang w:eastAsia="zh-CN"/>
        </w:rPr>
        <w:t>路由器</w:t>
      </w:r>
      <w:r>
        <w:rPr>
          <w:rFonts w:hint="eastAsia"/>
          <w:color w:val="000000"/>
          <w:sz w:val="28"/>
          <w:szCs w:val="28"/>
          <w:lang w:eastAsia="zh-CN"/>
        </w:rPr>
        <w:t>1</w:t>
      </w:r>
      <w:r>
        <w:rPr>
          <w:rFonts w:hint="eastAsia"/>
          <w:color w:val="000000"/>
          <w:sz w:val="28"/>
          <w:szCs w:val="28"/>
          <w:lang w:eastAsia="zh-CN"/>
        </w:rPr>
        <w:t>个、竞赛场地一套（双赛道），场内裁判席</w:t>
      </w:r>
      <w:r>
        <w:rPr>
          <w:rFonts w:hint="eastAsia"/>
          <w:color w:val="000000"/>
          <w:sz w:val="28"/>
          <w:szCs w:val="28"/>
          <w:lang w:eastAsia="zh-CN"/>
        </w:rPr>
        <w:t>1</w:t>
      </w:r>
      <w:r>
        <w:rPr>
          <w:rFonts w:hint="eastAsia"/>
          <w:color w:val="000000"/>
          <w:sz w:val="28"/>
          <w:szCs w:val="28"/>
          <w:lang w:eastAsia="zh-CN"/>
        </w:rPr>
        <w:t>个。现场保证良好的采光、照明和通风，必要时设置抽风装置；提供稳定电源。</w:t>
      </w:r>
    </w:p>
    <w:p w:rsidR="00F90F6F" w:rsidRDefault="00044BEA">
      <w:pPr>
        <w:spacing w:line="360" w:lineRule="auto"/>
        <w:ind w:firstLineChars="200" w:firstLine="562"/>
        <w:outlineLvl w:val="1"/>
        <w:rPr>
          <w:rFonts w:ascii="仿宋_GB2312" w:eastAsia="仿宋_GB2312"/>
          <w:sz w:val="30"/>
          <w:szCs w:val="30"/>
          <w:lang w:eastAsia="zh-CN"/>
        </w:rPr>
      </w:pPr>
      <w:r>
        <w:rPr>
          <w:rFonts w:hint="eastAsia"/>
          <w:b/>
          <w:color w:val="000000"/>
          <w:sz w:val="28"/>
          <w:szCs w:val="28"/>
          <w:lang w:eastAsia="zh-CN"/>
        </w:rPr>
        <w:t>（二）竞赛设备</w:t>
      </w:r>
    </w:p>
    <w:p w:rsidR="00F90F6F" w:rsidRDefault="00044BEA">
      <w:pPr>
        <w:spacing w:line="360" w:lineRule="auto"/>
        <w:ind w:firstLineChars="200" w:firstLine="600"/>
        <w:rPr>
          <w:rFonts w:ascii="仿宋_GB2312" w:eastAsia="仿宋_GB2312"/>
          <w:sz w:val="30"/>
          <w:szCs w:val="30"/>
          <w:lang w:eastAsia="zh-CN"/>
        </w:rPr>
      </w:pPr>
      <w:r>
        <w:rPr>
          <w:rFonts w:ascii="仿宋_GB2312" w:eastAsia="仿宋_GB2312" w:hint="eastAsia"/>
          <w:sz w:val="30"/>
          <w:szCs w:val="30"/>
          <w:lang w:eastAsia="zh-CN"/>
        </w:rPr>
        <w:t>赛场设备主要配置清单详见表</w:t>
      </w:r>
      <w:r>
        <w:rPr>
          <w:rFonts w:ascii="仿宋_GB2312" w:eastAsia="仿宋_GB2312" w:hint="eastAsia"/>
          <w:sz w:val="30"/>
          <w:szCs w:val="30"/>
          <w:lang w:eastAsia="zh-CN"/>
        </w:rPr>
        <w:t>1</w:t>
      </w:r>
      <w:r>
        <w:rPr>
          <w:rFonts w:ascii="仿宋_GB2312" w:eastAsia="仿宋_GB2312" w:hint="eastAsia"/>
          <w:sz w:val="30"/>
          <w:szCs w:val="30"/>
          <w:lang w:eastAsia="zh-CN"/>
        </w:rPr>
        <w:t>。</w:t>
      </w:r>
    </w:p>
    <w:p w:rsidR="00F90F6F" w:rsidRDefault="00044BEA">
      <w:pPr>
        <w:spacing w:line="360" w:lineRule="auto"/>
        <w:jc w:val="center"/>
        <w:rPr>
          <w:rFonts w:ascii="仿宋_GB2312" w:eastAsia="仿宋_GB2312"/>
          <w:sz w:val="30"/>
          <w:szCs w:val="30"/>
          <w:lang w:eastAsia="zh-CN"/>
        </w:rPr>
      </w:pPr>
      <w:bookmarkStart w:id="12" w:name="_Hlk83790302"/>
      <w:r>
        <w:rPr>
          <w:rFonts w:ascii="仿宋_GB2312" w:eastAsia="仿宋_GB2312" w:hint="eastAsia"/>
          <w:sz w:val="24"/>
          <w:szCs w:val="24"/>
          <w:lang w:eastAsia="zh-CN"/>
        </w:rPr>
        <w:t>表</w:t>
      </w:r>
      <w:r>
        <w:rPr>
          <w:rFonts w:ascii="仿宋_GB2312" w:eastAsia="仿宋_GB2312" w:hint="eastAsia"/>
          <w:sz w:val="24"/>
          <w:szCs w:val="24"/>
          <w:lang w:eastAsia="zh-CN"/>
        </w:rPr>
        <w:t>1</w:t>
      </w:r>
      <w:r>
        <w:rPr>
          <w:rFonts w:ascii="仿宋_GB2312" w:eastAsia="仿宋_GB2312" w:hint="eastAsia"/>
          <w:sz w:val="24"/>
          <w:szCs w:val="24"/>
          <w:lang w:eastAsia="zh-CN"/>
        </w:rPr>
        <w:t>小型人形智能机器人应用平台主要配置清单</w:t>
      </w:r>
    </w:p>
    <w:tbl>
      <w:tblPr>
        <w:tblStyle w:val="aa"/>
        <w:tblW w:w="7858" w:type="dxa"/>
        <w:jc w:val="center"/>
        <w:tblLayout w:type="fixed"/>
        <w:tblLook w:val="04A0" w:firstRow="1" w:lastRow="0" w:firstColumn="1" w:lastColumn="0" w:noHBand="0" w:noVBand="1"/>
      </w:tblPr>
      <w:tblGrid>
        <w:gridCol w:w="930"/>
        <w:gridCol w:w="3453"/>
        <w:gridCol w:w="1602"/>
        <w:gridCol w:w="1873"/>
      </w:tblGrid>
      <w:tr w:rsidR="00F90F6F">
        <w:trPr>
          <w:jc w:val="center"/>
        </w:trPr>
        <w:tc>
          <w:tcPr>
            <w:tcW w:w="930" w:type="dxa"/>
            <w:vAlign w:val="center"/>
          </w:tcPr>
          <w:p w:rsidR="00F90F6F" w:rsidRDefault="00044BEA">
            <w:pPr>
              <w:spacing w:line="360" w:lineRule="auto"/>
              <w:jc w:val="center"/>
              <w:rPr>
                <w:rFonts w:ascii="仿宋_GB2312" w:eastAsia="仿宋_GB2312"/>
                <w:b/>
                <w:bCs/>
                <w:sz w:val="24"/>
                <w:szCs w:val="24"/>
              </w:rPr>
            </w:pPr>
            <w:proofErr w:type="spellStart"/>
            <w:r>
              <w:rPr>
                <w:rFonts w:ascii="仿宋_GB2312" w:eastAsia="仿宋_GB2312" w:hint="eastAsia"/>
                <w:b/>
                <w:bCs/>
                <w:sz w:val="24"/>
                <w:szCs w:val="24"/>
              </w:rPr>
              <w:t>序号</w:t>
            </w:r>
            <w:proofErr w:type="spellEnd"/>
          </w:p>
        </w:tc>
        <w:tc>
          <w:tcPr>
            <w:tcW w:w="3453" w:type="dxa"/>
            <w:vAlign w:val="center"/>
          </w:tcPr>
          <w:p w:rsidR="00F90F6F" w:rsidRDefault="00044BEA">
            <w:pPr>
              <w:spacing w:line="360" w:lineRule="auto"/>
              <w:jc w:val="center"/>
              <w:rPr>
                <w:rFonts w:ascii="仿宋_GB2312" w:eastAsia="仿宋_GB2312"/>
                <w:b/>
                <w:bCs/>
                <w:sz w:val="24"/>
                <w:szCs w:val="24"/>
              </w:rPr>
            </w:pPr>
            <w:proofErr w:type="spellStart"/>
            <w:r>
              <w:rPr>
                <w:rFonts w:ascii="仿宋_GB2312" w:eastAsia="仿宋_GB2312" w:hint="eastAsia"/>
                <w:b/>
                <w:bCs/>
                <w:sz w:val="24"/>
                <w:szCs w:val="24"/>
              </w:rPr>
              <w:t>设备名称</w:t>
            </w:r>
            <w:proofErr w:type="spellEnd"/>
          </w:p>
        </w:tc>
        <w:tc>
          <w:tcPr>
            <w:tcW w:w="1602" w:type="dxa"/>
            <w:vAlign w:val="center"/>
          </w:tcPr>
          <w:p w:rsidR="00F90F6F" w:rsidRDefault="00044BEA">
            <w:pPr>
              <w:spacing w:line="360" w:lineRule="auto"/>
              <w:jc w:val="center"/>
              <w:rPr>
                <w:rFonts w:ascii="仿宋_GB2312" w:eastAsia="仿宋_GB2312"/>
                <w:b/>
                <w:bCs/>
                <w:sz w:val="24"/>
                <w:szCs w:val="24"/>
              </w:rPr>
            </w:pPr>
            <w:proofErr w:type="spellStart"/>
            <w:r>
              <w:rPr>
                <w:rFonts w:ascii="仿宋_GB2312" w:eastAsia="仿宋_GB2312" w:hint="eastAsia"/>
                <w:b/>
                <w:bCs/>
                <w:sz w:val="24"/>
                <w:szCs w:val="24"/>
              </w:rPr>
              <w:t>数量</w:t>
            </w:r>
            <w:proofErr w:type="spellEnd"/>
          </w:p>
        </w:tc>
        <w:tc>
          <w:tcPr>
            <w:tcW w:w="1873" w:type="dxa"/>
            <w:vAlign w:val="center"/>
          </w:tcPr>
          <w:p w:rsidR="00F90F6F" w:rsidRDefault="00044BEA">
            <w:pPr>
              <w:spacing w:line="360" w:lineRule="auto"/>
              <w:jc w:val="center"/>
              <w:rPr>
                <w:rFonts w:ascii="仿宋_GB2312" w:eastAsia="仿宋_GB2312"/>
                <w:b/>
                <w:bCs/>
                <w:sz w:val="24"/>
                <w:szCs w:val="24"/>
              </w:rPr>
            </w:pPr>
            <w:proofErr w:type="spellStart"/>
            <w:r>
              <w:rPr>
                <w:rFonts w:ascii="仿宋_GB2312" w:eastAsia="仿宋_GB2312" w:hint="eastAsia"/>
                <w:b/>
                <w:bCs/>
                <w:sz w:val="24"/>
                <w:szCs w:val="24"/>
              </w:rPr>
              <w:t>单位</w:t>
            </w:r>
            <w:proofErr w:type="spellEnd"/>
          </w:p>
        </w:tc>
      </w:tr>
      <w:tr w:rsidR="00F90F6F">
        <w:trPr>
          <w:jc w:val="center"/>
        </w:trPr>
        <w:tc>
          <w:tcPr>
            <w:tcW w:w="930" w:type="dxa"/>
            <w:vAlign w:val="center"/>
          </w:tcPr>
          <w:p w:rsidR="00F90F6F" w:rsidRDefault="00044BEA">
            <w:pPr>
              <w:spacing w:line="360" w:lineRule="auto"/>
              <w:jc w:val="center"/>
              <w:rPr>
                <w:rFonts w:ascii="仿宋_GB2312" w:eastAsia="仿宋_GB2312"/>
                <w:sz w:val="24"/>
                <w:szCs w:val="24"/>
              </w:rPr>
            </w:pPr>
            <w:r>
              <w:rPr>
                <w:rFonts w:ascii="仿宋_GB2312" w:eastAsia="仿宋_GB2312" w:hint="eastAsia"/>
                <w:sz w:val="24"/>
              </w:rPr>
              <w:t>1</w:t>
            </w:r>
          </w:p>
        </w:tc>
        <w:tc>
          <w:tcPr>
            <w:tcW w:w="3453" w:type="dxa"/>
            <w:vAlign w:val="center"/>
          </w:tcPr>
          <w:p w:rsidR="00F90F6F" w:rsidRDefault="00044BEA">
            <w:pPr>
              <w:spacing w:line="360" w:lineRule="auto"/>
              <w:jc w:val="center"/>
              <w:rPr>
                <w:rFonts w:ascii="仿宋_GB2312" w:eastAsia="仿宋_GB2312"/>
                <w:sz w:val="24"/>
                <w:szCs w:val="24"/>
              </w:rPr>
            </w:pPr>
            <w:proofErr w:type="spellStart"/>
            <w:r>
              <w:rPr>
                <w:rFonts w:ascii="仿宋_GB2312" w:eastAsia="仿宋_GB2312" w:hAnsi="宋体" w:cs="宋体" w:hint="eastAsia"/>
                <w:sz w:val="24"/>
                <w:szCs w:val="24"/>
              </w:rPr>
              <w:t>人形机器人套装</w:t>
            </w:r>
            <w:proofErr w:type="spellEnd"/>
          </w:p>
        </w:tc>
        <w:tc>
          <w:tcPr>
            <w:tcW w:w="1602" w:type="dxa"/>
            <w:vAlign w:val="center"/>
          </w:tcPr>
          <w:p w:rsidR="00F90F6F" w:rsidRDefault="00044BEA">
            <w:pPr>
              <w:spacing w:line="360" w:lineRule="auto"/>
              <w:jc w:val="center"/>
              <w:rPr>
                <w:rFonts w:ascii="仿宋_GB2312" w:eastAsia="仿宋_GB2312"/>
                <w:sz w:val="24"/>
                <w:szCs w:val="24"/>
              </w:rPr>
            </w:pPr>
            <w:r>
              <w:rPr>
                <w:rFonts w:ascii="仿宋_GB2312" w:eastAsia="仿宋_GB2312" w:hint="eastAsia"/>
                <w:sz w:val="24"/>
              </w:rPr>
              <w:t>1</w:t>
            </w:r>
          </w:p>
        </w:tc>
        <w:tc>
          <w:tcPr>
            <w:tcW w:w="1873" w:type="dxa"/>
            <w:vAlign w:val="center"/>
          </w:tcPr>
          <w:p w:rsidR="00F90F6F" w:rsidRDefault="00044BEA">
            <w:pPr>
              <w:spacing w:line="360" w:lineRule="auto"/>
              <w:jc w:val="center"/>
              <w:rPr>
                <w:rFonts w:ascii="仿宋_GB2312" w:eastAsia="仿宋_GB2312"/>
                <w:sz w:val="24"/>
                <w:szCs w:val="24"/>
              </w:rPr>
            </w:pPr>
            <w:r>
              <w:rPr>
                <w:rFonts w:ascii="仿宋_GB2312" w:eastAsia="仿宋_GB2312" w:hAnsi="宋体" w:cs="宋体" w:hint="eastAsia"/>
                <w:sz w:val="24"/>
                <w:szCs w:val="24"/>
              </w:rPr>
              <w:t>套</w:t>
            </w:r>
          </w:p>
        </w:tc>
      </w:tr>
      <w:tr w:rsidR="00F90F6F">
        <w:trPr>
          <w:jc w:val="center"/>
        </w:trPr>
        <w:tc>
          <w:tcPr>
            <w:tcW w:w="930"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2</w:t>
            </w:r>
          </w:p>
        </w:tc>
        <w:tc>
          <w:tcPr>
            <w:tcW w:w="3453" w:type="dxa"/>
            <w:vAlign w:val="center"/>
          </w:tcPr>
          <w:p w:rsidR="00F90F6F" w:rsidRDefault="00044BEA">
            <w:pPr>
              <w:spacing w:line="360" w:lineRule="auto"/>
              <w:jc w:val="center"/>
              <w:rPr>
                <w:rFonts w:ascii="仿宋_GB2312" w:eastAsia="仿宋_GB2312"/>
                <w:sz w:val="24"/>
              </w:rPr>
            </w:pPr>
            <w:proofErr w:type="spellStart"/>
            <w:r>
              <w:rPr>
                <w:rFonts w:ascii="仿宋_GB2312" w:eastAsia="仿宋_GB2312" w:hint="eastAsia"/>
                <w:sz w:val="24"/>
              </w:rPr>
              <w:t>遥控器</w:t>
            </w:r>
            <w:proofErr w:type="spellEnd"/>
          </w:p>
        </w:tc>
        <w:tc>
          <w:tcPr>
            <w:tcW w:w="1602"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1</w:t>
            </w:r>
          </w:p>
        </w:tc>
        <w:tc>
          <w:tcPr>
            <w:tcW w:w="1873"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支</w:t>
            </w:r>
          </w:p>
        </w:tc>
      </w:tr>
      <w:tr w:rsidR="00F90F6F">
        <w:trPr>
          <w:jc w:val="center"/>
        </w:trPr>
        <w:tc>
          <w:tcPr>
            <w:tcW w:w="930"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3</w:t>
            </w:r>
          </w:p>
        </w:tc>
        <w:tc>
          <w:tcPr>
            <w:tcW w:w="3453" w:type="dxa"/>
            <w:vAlign w:val="center"/>
          </w:tcPr>
          <w:p w:rsidR="00F90F6F" w:rsidRDefault="00044BEA">
            <w:pPr>
              <w:spacing w:line="360" w:lineRule="auto"/>
              <w:jc w:val="center"/>
              <w:rPr>
                <w:rFonts w:ascii="仿宋_GB2312" w:eastAsia="仿宋_GB2312"/>
                <w:sz w:val="24"/>
              </w:rPr>
            </w:pPr>
            <w:proofErr w:type="spellStart"/>
            <w:r>
              <w:rPr>
                <w:rFonts w:ascii="仿宋_GB2312" w:eastAsia="仿宋_GB2312"/>
                <w:sz w:val="24"/>
              </w:rPr>
              <w:t>综合竞赛任务场景</w:t>
            </w:r>
            <w:proofErr w:type="spellEnd"/>
          </w:p>
        </w:tc>
        <w:tc>
          <w:tcPr>
            <w:tcW w:w="1602"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1</w:t>
            </w:r>
          </w:p>
        </w:tc>
        <w:tc>
          <w:tcPr>
            <w:tcW w:w="1873"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套</w:t>
            </w:r>
          </w:p>
        </w:tc>
      </w:tr>
      <w:tr w:rsidR="00F90F6F">
        <w:trPr>
          <w:jc w:val="center"/>
        </w:trPr>
        <w:tc>
          <w:tcPr>
            <w:tcW w:w="930"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4</w:t>
            </w:r>
          </w:p>
        </w:tc>
        <w:tc>
          <w:tcPr>
            <w:tcW w:w="3453" w:type="dxa"/>
            <w:vAlign w:val="center"/>
          </w:tcPr>
          <w:p w:rsidR="00F90F6F" w:rsidRDefault="00044BEA">
            <w:pPr>
              <w:spacing w:line="360" w:lineRule="auto"/>
              <w:jc w:val="center"/>
              <w:rPr>
                <w:rFonts w:ascii="仿宋_GB2312" w:eastAsia="仿宋_GB2312"/>
                <w:sz w:val="24"/>
              </w:rPr>
            </w:pPr>
            <w:proofErr w:type="spellStart"/>
            <w:r>
              <w:rPr>
                <w:rFonts w:ascii="仿宋_GB2312" w:eastAsia="仿宋_GB2312" w:hint="eastAsia"/>
                <w:sz w:val="24"/>
              </w:rPr>
              <w:t>智能编程训练平台</w:t>
            </w:r>
            <w:proofErr w:type="spellEnd"/>
          </w:p>
        </w:tc>
        <w:tc>
          <w:tcPr>
            <w:tcW w:w="1602"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1</w:t>
            </w:r>
          </w:p>
        </w:tc>
        <w:tc>
          <w:tcPr>
            <w:tcW w:w="1873"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套</w:t>
            </w:r>
          </w:p>
        </w:tc>
      </w:tr>
      <w:tr w:rsidR="00F90F6F">
        <w:trPr>
          <w:jc w:val="center"/>
        </w:trPr>
        <w:tc>
          <w:tcPr>
            <w:tcW w:w="930"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5</w:t>
            </w:r>
          </w:p>
        </w:tc>
        <w:tc>
          <w:tcPr>
            <w:tcW w:w="3453" w:type="dxa"/>
            <w:vAlign w:val="center"/>
          </w:tcPr>
          <w:p w:rsidR="00F90F6F" w:rsidRDefault="00044BEA">
            <w:pPr>
              <w:spacing w:line="360" w:lineRule="auto"/>
              <w:jc w:val="center"/>
              <w:rPr>
                <w:rFonts w:ascii="仿宋_GB2312" w:eastAsia="仿宋_GB2312"/>
                <w:sz w:val="24"/>
                <w:lang w:eastAsia="zh-CN"/>
              </w:rPr>
            </w:pPr>
            <w:r>
              <w:rPr>
                <w:rFonts w:ascii="仿宋_GB2312" w:eastAsia="仿宋_GB2312" w:hint="eastAsia"/>
                <w:sz w:val="24"/>
                <w:lang w:eastAsia="zh-CN"/>
              </w:rPr>
              <w:t>人形</w:t>
            </w:r>
            <w:r>
              <w:rPr>
                <w:rFonts w:ascii="仿宋_GB2312" w:eastAsia="仿宋_GB2312"/>
                <w:sz w:val="24"/>
                <w:lang w:eastAsia="zh-CN"/>
              </w:rPr>
              <w:t>机器人人工智能应用软件</w:t>
            </w:r>
          </w:p>
        </w:tc>
        <w:tc>
          <w:tcPr>
            <w:tcW w:w="1602" w:type="dxa"/>
            <w:vAlign w:val="center"/>
          </w:tcPr>
          <w:p w:rsidR="00F90F6F" w:rsidRDefault="00044BEA">
            <w:pPr>
              <w:spacing w:line="360" w:lineRule="auto"/>
              <w:jc w:val="center"/>
              <w:rPr>
                <w:rFonts w:ascii="仿宋_GB2312" w:eastAsia="仿宋_GB2312"/>
                <w:sz w:val="24"/>
              </w:rPr>
            </w:pPr>
            <w:r>
              <w:rPr>
                <w:rFonts w:ascii="仿宋_GB2312" w:eastAsia="仿宋_GB2312"/>
                <w:sz w:val="24"/>
              </w:rPr>
              <w:t>1</w:t>
            </w:r>
          </w:p>
        </w:tc>
        <w:tc>
          <w:tcPr>
            <w:tcW w:w="1873" w:type="dxa"/>
            <w:vAlign w:val="center"/>
          </w:tcPr>
          <w:p w:rsidR="00F90F6F" w:rsidRDefault="00044BEA">
            <w:pPr>
              <w:spacing w:line="360" w:lineRule="auto"/>
              <w:jc w:val="center"/>
              <w:rPr>
                <w:rFonts w:ascii="仿宋_GB2312" w:eastAsia="仿宋_GB2312"/>
                <w:sz w:val="24"/>
              </w:rPr>
            </w:pPr>
            <w:r>
              <w:rPr>
                <w:rFonts w:ascii="仿宋_GB2312" w:eastAsia="仿宋_GB2312" w:hint="eastAsia"/>
                <w:sz w:val="24"/>
              </w:rPr>
              <w:t>套</w:t>
            </w:r>
          </w:p>
        </w:tc>
      </w:tr>
    </w:tbl>
    <w:bookmarkEnd w:id="12"/>
    <w:p w:rsidR="00F90F6F" w:rsidRDefault="00044BEA">
      <w:pPr>
        <w:autoSpaceDE/>
        <w:autoSpaceDN/>
        <w:spacing w:beforeLines="50" w:before="120" w:line="360" w:lineRule="auto"/>
        <w:ind w:firstLineChars="200" w:firstLine="562"/>
        <w:rPr>
          <w:rFonts w:ascii="仿宋_GB2312" w:eastAsia="仿宋_GB2312"/>
          <w:b/>
          <w:bCs/>
          <w:sz w:val="28"/>
          <w:szCs w:val="28"/>
        </w:rPr>
      </w:pPr>
      <w:r>
        <w:rPr>
          <w:rFonts w:ascii="仿宋_GB2312" w:eastAsia="仿宋_GB2312" w:hint="eastAsia"/>
          <w:b/>
          <w:bCs/>
          <w:sz w:val="28"/>
          <w:szCs w:val="28"/>
          <w:lang w:eastAsia="zh-CN"/>
        </w:rPr>
        <w:t>①</w:t>
      </w:r>
      <w:r>
        <w:rPr>
          <w:rFonts w:ascii="仿宋_GB2312" w:eastAsia="仿宋_GB2312" w:hint="eastAsia"/>
          <w:b/>
          <w:bCs/>
          <w:sz w:val="28"/>
          <w:szCs w:val="28"/>
          <w:lang w:eastAsia="zh-CN"/>
        </w:rPr>
        <w:t xml:space="preserve"> </w:t>
      </w:r>
      <w:proofErr w:type="spellStart"/>
      <w:r>
        <w:rPr>
          <w:rFonts w:ascii="仿宋_GB2312" w:eastAsia="仿宋_GB2312" w:hint="eastAsia"/>
          <w:b/>
          <w:bCs/>
          <w:sz w:val="28"/>
          <w:szCs w:val="28"/>
        </w:rPr>
        <w:t>人形机器人套装</w:t>
      </w:r>
      <w:proofErr w:type="spellEnd"/>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人形机器人套装</w:t>
      </w:r>
    </w:p>
    <w:p w:rsidR="00F90F6F" w:rsidRDefault="00044BEA">
      <w:pPr>
        <w:spacing w:line="360" w:lineRule="auto"/>
        <w:ind w:firstLineChars="200" w:firstLine="560"/>
        <w:rPr>
          <w:color w:val="000000"/>
          <w:sz w:val="28"/>
          <w:szCs w:val="28"/>
        </w:rPr>
      </w:pPr>
      <w:r>
        <w:rPr>
          <w:rFonts w:hint="eastAsia"/>
          <w:color w:val="000000"/>
          <w:sz w:val="28"/>
          <w:szCs w:val="28"/>
          <w:lang w:eastAsia="zh-CN"/>
        </w:rPr>
        <w:t xml:space="preserve">1 </w:t>
      </w:r>
      <w:proofErr w:type="spellStart"/>
      <w:r>
        <w:rPr>
          <w:rFonts w:hint="eastAsia"/>
          <w:color w:val="000000"/>
          <w:sz w:val="28"/>
          <w:szCs w:val="28"/>
        </w:rPr>
        <w:t>尺寸：高度</w:t>
      </w:r>
      <w:proofErr w:type="spellEnd"/>
      <w:r>
        <w:rPr>
          <w:rFonts w:hint="eastAsia"/>
          <w:color w:val="000000"/>
          <w:sz w:val="28"/>
          <w:szCs w:val="28"/>
          <w:lang w:eastAsia="zh-CN"/>
        </w:rPr>
        <w:t>≥</w:t>
      </w:r>
      <w:r>
        <w:rPr>
          <w:rFonts w:hint="eastAsia"/>
          <w:color w:val="000000"/>
          <w:sz w:val="28"/>
          <w:szCs w:val="28"/>
        </w:rPr>
        <w:t>3</w:t>
      </w:r>
      <w:r>
        <w:rPr>
          <w:rFonts w:hint="eastAsia"/>
          <w:color w:val="000000"/>
          <w:sz w:val="28"/>
          <w:szCs w:val="28"/>
          <w:lang w:eastAsia="zh-CN"/>
        </w:rPr>
        <w:t>4</w:t>
      </w:r>
      <w:r>
        <w:rPr>
          <w:rFonts w:hint="eastAsia"/>
          <w:color w:val="000000"/>
          <w:sz w:val="28"/>
          <w:szCs w:val="28"/>
        </w:rPr>
        <w:t>cm</w:t>
      </w:r>
      <w:r>
        <w:rPr>
          <w:rFonts w:hint="eastAsia"/>
          <w:color w:val="000000"/>
          <w:sz w:val="28"/>
          <w:szCs w:val="28"/>
        </w:rPr>
        <w:t>。</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2 </w:t>
      </w:r>
      <w:r>
        <w:rPr>
          <w:rFonts w:hint="eastAsia"/>
          <w:color w:val="000000"/>
          <w:sz w:val="28"/>
          <w:szCs w:val="28"/>
          <w:lang w:eastAsia="zh-CN"/>
        </w:rPr>
        <w:t>材质：铝合金与</w:t>
      </w:r>
      <w:r>
        <w:rPr>
          <w:rFonts w:hint="eastAsia"/>
          <w:color w:val="000000"/>
          <w:sz w:val="28"/>
          <w:szCs w:val="28"/>
          <w:lang w:eastAsia="zh-CN"/>
        </w:rPr>
        <w:t>PC/ABS</w:t>
      </w:r>
      <w:r>
        <w:rPr>
          <w:rFonts w:hint="eastAsia"/>
          <w:color w:val="000000"/>
          <w:sz w:val="28"/>
          <w:szCs w:val="28"/>
          <w:lang w:eastAsia="zh-CN"/>
        </w:rPr>
        <w:t>塑胶材质。</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3 </w:t>
      </w:r>
      <w:r>
        <w:rPr>
          <w:rFonts w:hint="eastAsia"/>
          <w:color w:val="000000"/>
          <w:sz w:val="28"/>
          <w:szCs w:val="28"/>
          <w:lang w:eastAsia="zh-CN"/>
        </w:rPr>
        <w:t>控制方式：支持</w:t>
      </w:r>
      <w:r>
        <w:rPr>
          <w:rFonts w:hint="eastAsia"/>
          <w:color w:val="000000"/>
          <w:sz w:val="28"/>
          <w:szCs w:val="28"/>
          <w:lang w:eastAsia="zh-CN"/>
        </w:rPr>
        <w:t>2.4G</w:t>
      </w:r>
      <w:r>
        <w:rPr>
          <w:rFonts w:hint="eastAsia"/>
          <w:color w:val="000000"/>
          <w:sz w:val="28"/>
          <w:szCs w:val="28"/>
          <w:lang w:eastAsia="zh-CN"/>
        </w:rPr>
        <w:t>群控，支持两种步态算法，慢走≥</w:t>
      </w:r>
      <w:r>
        <w:rPr>
          <w:rFonts w:hint="eastAsia"/>
          <w:color w:val="000000"/>
          <w:sz w:val="28"/>
          <w:szCs w:val="28"/>
          <w:lang w:eastAsia="zh-CN"/>
        </w:rPr>
        <w:t>5</w:t>
      </w:r>
      <w:r>
        <w:rPr>
          <w:rFonts w:hint="eastAsia"/>
          <w:color w:val="000000"/>
          <w:sz w:val="28"/>
          <w:szCs w:val="28"/>
          <w:lang w:eastAsia="zh-CN"/>
        </w:rPr>
        <w:t>厘米</w:t>
      </w:r>
      <w:r>
        <w:rPr>
          <w:rFonts w:hint="eastAsia"/>
          <w:color w:val="000000"/>
          <w:sz w:val="28"/>
          <w:szCs w:val="28"/>
          <w:lang w:eastAsia="zh-CN"/>
        </w:rPr>
        <w:t>/</w:t>
      </w:r>
      <w:r>
        <w:rPr>
          <w:rFonts w:hint="eastAsia"/>
          <w:color w:val="000000"/>
          <w:sz w:val="28"/>
          <w:szCs w:val="28"/>
          <w:lang w:eastAsia="zh-CN"/>
        </w:rPr>
        <w:t>秒，快走≥</w:t>
      </w:r>
      <w:r>
        <w:rPr>
          <w:rFonts w:hint="eastAsia"/>
          <w:color w:val="000000"/>
          <w:sz w:val="28"/>
          <w:szCs w:val="28"/>
          <w:lang w:eastAsia="zh-CN"/>
        </w:rPr>
        <w:t>15</w:t>
      </w:r>
      <w:r>
        <w:rPr>
          <w:rFonts w:hint="eastAsia"/>
          <w:color w:val="000000"/>
          <w:sz w:val="28"/>
          <w:szCs w:val="28"/>
          <w:lang w:eastAsia="zh-CN"/>
        </w:rPr>
        <w:t>厘米</w:t>
      </w:r>
      <w:r>
        <w:rPr>
          <w:rFonts w:hint="eastAsia"/>
          <w:color w:val="000000"/>
          <w:sz w:val="28"/>
          <w:szCs w:val="28"/>
          <w:lang w:eastAsia="zh-CN"/>
        </w:rPr>
        <w:t>/</w:t>
      </w:r>
      <w:r>
        <w:rPr>
          <w:rFonts w:hint="eastAsia"/>
          <w:color w:val="000000"/>
          <w:sz w:val="28"/>
          <w:szCs w:val="28"/>
          <w:lang w:eastAsia="zh-CN"/>
        </w:rPr>
        <w:t>秒。</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4 </w:t>
      </w:r>
      <w:r>
        <w:rPr>
          <w:rFonts w:hint="eastAsia"/>
          <w:color w:val="000000"/>
          <w:sz w:val="28"/>
          <w:szCs w:val="28"/>
          <w:lang w:eastAsia="zh-CN"/>
        </w:rPr>
        <w:t>处理器：采用高性能</w:t>
      </w:r>
      <w:r>
        <w:rPr>
          <w:rFonts w:hint="eastAsia"/>
          <w:color w:val="000000"/>
          <w:sz w:val="28"/>
          <w:szCs w:val="28"/>
          <w:lang w:eastAsia="zh-CN"/>
        </w:rPr>
        <w:t>STM32</w:t>
      </w:r>
      <w:r>
        <w:rPr>
          <w:rFonts w:hint="eastAsia"/>
          <w:color w:val="000000"/>
          <w:sz w:val="28"/>
          <w:szCs w:val="28"/>
          <w:lang w:eastAsia="zh-CN"/>
        </w:rPr>
        <w:t>核心，搭载</w:t>
      </w:r>
      <w:r>
        <w:rPr>
          <w:rFonts w:hint="eastAsia"/>
          <w:color w:val="000000"/>
          <w:sz w:val="28"/>
          <w:szCs w:val="28"/>
          <w:lang w:eastAsia="zh-CN"/>
        </w:rPr>
        <w:t>128M</w:t>
      </w:r>
      <w:r>
        <w:rPr>
          <w:rFonts w:hint="eastAsia"/>
          <w:color w:val="000000"/>
          <w:sz w:val="28"/>
          <w:szCs w:val="28"/>
          <w:lang w:eastAsia="zh-CN"/>
        </w:rPr>
        <w:t>储存卡，可储存多个动</w:t>
      </w:r>
      <w:r>
        <w:rPr>
          <w:rFonts w:hint="eastAsia"/>
          <w:color w:val="000000"/>
          <w:sz w:val="28"/>
          <w:szCs w:val="28"/>
          <w:lang w:eastAsia="zh-CN"/>
        </w:rPr>
        <w:lastRenderedPageBreak/>
        <w:t>作组，开关内置，充电接口内置，应带有过载保护，支持</w:t>
      </w:r>
      <w:r>
        <w:rPr>
          <w:rFonts w:hint="eastAsia"/>
          <w:color w:val="000000"/>
          <w:sz w:val="28"/>
          <w:szCs w:val="28"/>
          <w:lang w:eastAsia="zh-CN"/>
        </w:rPr>
        <w:t>MPU6050</w:t>
      </w:r>
      <w:r>
        <w:rPr>
          <w:rFonts w:hint="eastAsia"/>
          <w:color w:val="000000"/>
          <w:sz w:val="28"/>
          <w:szCs w:val="28"/>
          <w:lang w:eastAsia="zh-CN"/>
        </w:rPr>
        <w:t>姿态检测，支持</w:t>
      </w:r>
      <w:r>
        <w:rPr>
          <w:rFonts w:hint="eastAsia"/>
          <w:color w:val="000000"/>
          <w:sz w:val="28"/>
          <w:szCs w:val="28"/>
          <w:lang w:eastAsia="zh-CN"/>
        </w:rPr>
        <w:t>UART</w:t>
      </w:r>
      <w:r>
        <w:rPr>
          <w:rFonts w:hint="eastAsia"/>
          <w:color w:val="000000"/>
          <w:sz w:val="28"/>
          <w:szCs w:val="28"/>
          <w:lang w:eastAsia="zh-CN"/>
        </w:rPr>
        <w:t>接口。驱动器：可同时控制≥</w:t>
      </w:r>
      <w:r>
        <w:rPr>
          <w:rFonts w:hint="eastAsia"/>
          <w:color w:val="000000"/>
          <w:sz w:val="28"/>
          <w:szCs w:val="28"/>
          <w:lang w:eastAsia="zh-CN"/>
        </w:rPr>
        <w:t>17</w:t>
      </w:r>
      <w:r>
        <w:rPr>
          <w:rFonts w:hint="eastAsia"/>
          <w:color w:val="000000"/>
          <w:sz w:val="28"/>
          <w:szCs w:val="28"/>
          <w:lang w:eastAsia="zh-CN"/>
        </w:rPr>
        <w:t>个数字舵机，且机器人带有≥</w:t>
      </w:r>
      <w:r>
        <w:rPr>
          <w:rFonts w:hint="eastAsia"/>
          <w:color w:val="000000"/>
          <w:sz w:val="28"/>
          <w:szCs w:val="28"/>
          <w:lang w:eastAsia="zh-CN"/>
        </w:rPr>
        <w:t>17</w:t>
      </w:r>
      <w:r>
        <w:rPr>
          <w:rFonts w:hint="eastAsia"/>
          <w:color w:val="000000"/>
          <w:sz w:val="28"/>
          <w:szCs w:val="28"/>
          <w:lang w:eastAsia="zh-CN"/>
        </w:rPr>
        <w:t>路过载保护。</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5 </w:t>
      </w:r>
      <w:r>
        <w:rPr>
          <w:rFonts w:hint="eastAsia"/>
          <w:color w:val="000000"/>
          <w:sz w:val="28"/>
          <w:szCs w:val="28"/>
          <w:lang w:eastAsia="zh-CN"/>
        </w:rPr>
        <w:t>开发平台：</w:t>
      </w:r>
      <w:r>
        <w:rPr>
          <w:rFonts w:hint="eastAsia"/>
          <w:color w:val="000000"/>
          <w:sz w:val="28"/>
          <w:szCs w:val="28"/>
          <w:lang w:eastAsia="zh-CN"/>
        </w:rPr>
        <w:t>Raspberry Pi</w:t>
      </w:r>
      <w:r>
        <w:rPr>
          <w:rFonts w:hint="eastAsia"/>
          <w:color w:val="000000"/>
          <w:sz w:val="28"/>
          <w:szCs w:val="28"/>
          <w:lang w:eastAsia="zh-CN"/>
        </w:rPr>
        <w:t>。</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6 </w:t>
      </w:r>
      <w:r>
        <w:rPr>
          <w:rFonts w:hint="eastAsia"/>
          <w:color w:val="000000"/>
          <w:sz w:val="28"/>
          <w:szCs w:val="28"/>
          <w:lang w:eastAsia="zh-CN"/>
        </w:rPr>
        <w:t>自由度：支持≥</w:t>
      </w:r>
      <w:r>
        <w:rPr>
          <w:rFonts w:hint="eastAsia"/>
          <w:color w:val="000000"/>
          <w:sz w:val="28"/>
          <w:szCs w:val="28"/>
          <w:lang w:eastAsia="zh-CN"/>
        </w:rPr>
        <w:t>17</w:t>
      </w:r>
      <w:r>
        <w:rPr>
          <w:rFonts w:hint="eastAsia"/>
          <w:color w:val="000000"/>
          <w:sz w:val="28"/>
          <w:szCs w:val="28"/>
          <w:lang w:eastAsia="zh-CN"/>
        </w:rPr>
        <w:t>个自由度，头部</w:t>
      </w:r>
      <w:r>
        <w:rPr>
          <w:rFonts w:hint="eastAsia"/>
          <w:color w:val="000000"/>
          <w:sz w:val="28"/>
          <w:szCs w:val="28"/>
          <w:lang w:eastAsia="zh-CN"/>
        </w:rPr>
        <w:t>1</w:t>
      </w:r>
      <w:r>
        <w:rPr>
          <w:rFonts w:hint="eastAsia"/>
          <w:color w:val="000000"/>
          <w:sz w:val="28"/>
          <w:szCs w:val="28"/>
          <w:lang w:eastAsia="zh-CN"/>
        </w:rPr>
        <w:t>个关节，肩部</w:t>
      </w:r>
      <w:r>
        <w:rPr>
          <w:rFonts w:hint="eastAsia"/>
          <w:color w:val="000000"/>
          <w:sz w:val="28"/>
          <w:szCs w:val="28"/>
          <w:lang w:eastAsia="zh-CN"/>
        </w:rPr>
        <w:t>1</w:t>
      </w:r>
      <w:r>
        <w:rPr>
          <w:rFonts w:hint="eastAsia"/>
          <w:color w:val="000000"/>
          <w:sz w:val="28"/>
          <w:szCs w:val="28"/>
          <w:lang w:eastAsia="zh-CN"/>
        </w:rPr>
        <w:t>个关节（共两只），手臂</w:t>
      </w:r>
      <w:r>
        <w:rPr>
          <w:rFonts w:hint="eastAsia"/>
          <w:color w:val="000000"/>
          <w:sz w:val="28"/>
          <w:szCs w:val="28"/>
          <w:lang w:eastAsia="zh-CN"/>
        </w:rPr>
        <w:t>2</w:t>
      </w:r>
      <w:r>
        <w:rPr>
          <w:rFonts w:hint="eastAsia"/>
          <w:color w:val="000000"/>
          <w:sz w:val="28"/>
          <w:szCs w:val="28"/>
          <w:lang w:eastAsia="zh-CN"/>
        </w:rPr>
        <w:t>个关节（共两只），腿部</w:t>
      </w:r>
      <w:r>
        <w:rPr>
          <w:rFonts w:hint="eastAsia"/>
          <w:color w:val="000000"/>
          <w:sz w:val="28"/>
          <w:szCs w:val="28"/>
          <w:lang w:eastAsia="zh-CN"/>
        </w:rPr>
        <w:t>4</w:t>
      </w:r>
      <w:r>
        <w:rPr>
          <w:rFonts w:hint="eastAsia"/>
          <w:color w:val="000000"/>
          <w:sz w:val="28"/>
          <w:szCs w:val="28"/>
          <w:lang w:eastAsia="zh-CN"/>
        </w:rPr>
        <w:t>个关节（共两</w:t>
      </w:r>
      <w:r>
        <w:rPr>
          <w:rFonts w:hint="eastAsia"/>
          <w:color w:val="000000"/>
          <w:sz w:val="28"/>
          <w:szCs w:val="28"/>
          <w:lang w:eastAsia="zh-CN"/>
        </w:rPr>
        <w:t>只），脚步</w:t>
      </w:r>
      <w:r>
        <w:rPr>
          <w:rFonts w:hint="eastAsia"/>
          <w:color w:val="000000"/>
          <w:sz w:val="28"/>
          <w:szCs w:val="28"/>
          <w:lang w:eastAsia="zh-CN"/>
        </w:rPr>
        <w:t>1</w:t>
      </w:r>
      <w:r>
        <w:rPr>
          <w:rFonts w:hint="eastAsia"/>
          <w:color w:val="000000"/>
          <w:sz w:val="28"/>
          <w:szCs w:val="28"/>
          <w:lang w:eastAsia="zh-CN"/>
        </w:rPr>
        <w:t>个关节（共两只）。</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7 </w:t>
      </w:r>
      <w:r>
        <w:rPr>
          <w:rFonts w:hint="eastAsia"/>
          <w:color w:val="000000"/>
          <w:sz w:val="28"/>
          <w:szCs w:val="28"/>
          <w:lang w:eastAsia="zh-CN"/>
        </w:rPr>
        <w:t>舵机：</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7.1 </w:t>
      </w:r>
      <w:r>
        <w:rPr>
          <w:rFonts w:hint="eastAsia"/>
          <w:color w:val="000000"/>
          <w:sz w:val="28"/>
          <w:szCs w:val="28"/>
          <w:lang w:eastAsia="zh-CN"/>
        </w:rPr>
        <w:t>支持≥</w:t>
      </w:r>
      <w:r>
        <w:rPr>
          <w:rFonts w:hint="eastAsia"/>
          <w:color w:val="000000"/>
          <w:sz w:val="28"/>
          <w:szCs w:val="28"/>
          <w:lang w:eastAsia="zh-CN"/>
        </w:rPr>
        <w:t>17</w:t>
      </w:r>
      <w:r>
        <w:rPr>
          <w:rFonts w:hint="eastAsia"/>
          <w:color w:val="000000"/>
          <w:sz w:val="28"/>
          <w:szCs w:val="28"/>
          <w:lang w:eastAsia="zh-CN"/>
        </w:rPr>
        <w:t>个强扭矩伺服舵机；</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7.2 </w:t>
      </w:r>
      <w:r>
        <w:rPr>
          <w:rFonts w:hint="eastAsia"/>
          <w:color w:val="000000"/>
          <w:sz w:val="28"/>
          <w:szCs w:val="28"/>
          <w:lang w:eastAsia="zh-CN"/>
        </w:rPr>
        <w:t>出线方式：副轴出线结构：</w:t>
      </w:r>
      <w:r>
        <w:rPr>
          <w:rFonts w:hint="eastAsia"/>
          <w:color w:val="000000"/>
          <w:sz w:val="28"/>
          <w:szCs w:val="28"/>
          <w:lang w:eastAsia="zh-CN"/>
        </w:rPr>
        <w:t>4</w:t>
      </w:r>
      <w:r>
        <w:rPr>
          <w:rFonts w:hint="eastAsia"/>
          <w:color w:val="000000"/>
          <w:sz w:val="28"/>
          <w:szCs w:val="28"/>
          <w:lang w:eastAsia="zh-CN"/>
        </w:rPr>
        <w:t>级传动结构，副轴采用中空嵌套结构，保证转动平稳性的同时，方便走线</w:t>
      </w:r>
      <w:r>
        <w:rPr>
          <w:rFonts w:hint="eastAsia"/>
          <w:color w:val="000000"/>
          <w:sz w:val="28"/>
          <w:szCs w:val="28"/>
          <w:lang w:eastAsia="zh-CN"/>
        </w:rPr>
        <w:t>;</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7.3 </w:t>
      </w:r>
      <w:r>
        <w:rPr>
          <w:rFonts w:hint="eastAsia"/>
          <w:color w:val="000000"/>
          <w:sz w:val="28"/>
          <w:szCs w:val="28"/>
          <w:lang w:eastAsia="zh-CN"/>
        </w:rPr>
        <w:t>运动范围≥</w:t>
      </w:r>
      <w:r>
        <w:rPr>
          <w:rFonts w:hint="eastAsia"/>
          <w:color w:val="000000"/>
          <w:sz w:val="28"/>
          <w:szCs w:val="28"/>
          <w:lang w:eastAsia="zh-CN"/>
        </w:rPr>
        <w:t>180</w:t>
      </w:r>
      <w:r>
        <w:rPr>
          <w:rFonts w:hint="eastAsia"/>
          <w:color w:val="000000"/>
          <w:sz w:val="28"/>
          <w:szCs w:val="28"/>
          <w:lang w:eastAsia="zh-CN"/>
        </w:rPr>
        <w:t>°，精度≤</w:t>
      </w:r>
      <w:r>
        <w:rPr>
          <w:rFonts w:hint="eastAsia"/>
          <w:color w:val="000000"/>
          <w:sz w:val="28"/>
          <w:szCs w:val="28"/>
          <w:lang w:eastAsia="zh-CN"/>
        </w:rPr>
        <w:t>1</w:t>
      </w:r>
      <w:r>
        <w:rPr>
          <w:rFonts w:hint="eastAsia"/>
          <w:color w:val="000000"/>
          <w:sz w:val="28"/>
          <w:szCs w:val="28"/>
          <w:lang w:eastAsia="zh-CN"/>
        </w:rPr>
        <w:t>°，速度≥</w:t>
      </w:r>
      <w:r>
        <w:rPr>
          <w:rFonts w:hint="eastAsia"/>
          <w:color w:val="000000"/>
          <w:sz w:val="28"/>
          <w:szCs w:val="28"/>
          <w:lang w:eastAsia="zh-CN"/>
        </w:rPr>
        <w:t>461</w:t>
      </w:r>
      <w:r>
        <w:rPr>
          <w:rFonts w:hint="eastAsia"/>
          <w:color w:val="000000"/>
          <w:sz w:val="28"/>
          <w:szCs w:val="28"/>
          <w:lang w:eastAsia="zh-CN"/>
        </w:rPr>
        <w:t>°</w:t>
      </w:r>
      <w:r>
        <w:rPr>
          <w:rFonts w:hint="eastAsia"/>
          <w:color w:val="000000"/>
          <w:sz w:val="28"/>
          <w:szCs w:val="28"/>
          <w:lang w:eastAsia="zh-CN"/>
        </w:rPr>
        <w:t>/S</w:t>
      </w:r>
      <w:r>
        <w:rPr>
          <w:rFonts w:hint="eastAsia"/>
          <w:color w:val="000000"/>
          <w:sz w:val="28"/>
          <w:szCs w:val="28"/>
          <w:lang w:eastAsia="zh-CN"/>
        </w:rPr>
        <w:t>，噪音≤</w:t>
      </w:r>
      <w:r>
        <w:rPr>
          <w:rFonts w:hint="eastAsia"/>
          <w:color w:val="000000"/>
          <w:sz w:val="28"/>
          <w:szCs w:val="28"/>
          <w:lang w:eastAsia="zh-CN"/>
        </w:rPr>
        <w:t>50db.</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8 </w:t>
      </w:r>
      <w:r>
        <w:rPr>
          <w:rFonts w:hint="eastAsia"/>
          <w:color w:val="000000"/>
          <w:sz w:val="28"/>
          <w:szCs w:val="28"/>
          <w:lang w:eastAsia="zh-CN"/>
        </w:rPr>
        <w:t>电池≥</w:t>
      </w:r>
      <w:r>
        <w:rPr>
          <w:rFonts w:hint="eastAsia"/>
          <w:color w:val="000000"/>
          <w:sz w:val="28"/>
          <w:szCs w:val="28"/>
          <w:lang w:eastAsia="zh-CN"/>
        </w:rPr>
        <w:t>7.4V</w:t>
      </w:r>
      <w:r>
        <w:rPr>
          <w:rFonts w:hint="eastAsia"/>
          <w:color w:val="000000"/>
          <w:sz w:val="28"/>
          <w:szCs w:val="28"/>
          <w:lang w:eastAsia="zh-CN"/>
        </w:rPr>
        <w:t>，容量≥</w:t>
      </w:r>
      <w:r>
        <w:rPr>
          <w:rFonts w:hint="eastAsia"/>
          <w:color w:val="000000"/>
          <w:sz w:val="28"/>
          <w:szCs w:val="28"/>
          <w:lang w:eastAsia="zh-CN"/>
        </w:rPr>
        <w:t>2500mAH</w:t>
      </w:r>
      <w:r>
        <w:rPr>
          <w:rFonts w:hint="eastAsia"/>
          <w:color w:val="000000"/>
          <w:sz w:val="28"/>
          <w:szCs w:val="28"/>
          <w:lang w:eastAsia="zh-CN"/>
        </w:rPr>
        <w:t>。待机续航：≥</w:t>
      </w:r>
      <w:r>
        <w:rPr>
          <w:rFonts w:hint="eastAsia"/>
          <w:color w:val="000000"/>
          <w:sz w:val="28"/>
          <w:szCs w:val="28"/>
          <w:lang w:eastAsia="zh-CN"/>
        </w:rPr>
        <w:t>155</w:t>
      </w:r>
      <w:r>
        <w:rPr>
          <w:rFonts w:hint="eastAsia"/>
          <w:color w:val="000000"/>
          <w:sz w:val="28"/>
          <w:szCs w:val="28"/>
          <w:lang w:eastAsia="zh-CN"/>
        </w:rPr>
        <w:t>分钟</w:t>
      </w:r>
      <w:r>
        <w:rPr>
          <w:rFonts w:hint="eastAsia"/>
          <w:color w:val="000000"/>
          <w:sz w:val="28"/>
          <w:szCs w:val="28"/>
          <w:lang w:eastAsia="zh-CN"/>
        </w:rPr>
        <w:t>/</w:t>
      </w:r>
      <w:r>
        <w:rPr>
          <w:rFonts w:hint="eastAsia"/>
          <w:color w:val="000000"/>
          <w:sz w:val="28"/>
          <w:szCs w:val="28"/>
          <w:lang w:eastAsia="zh-CN"/>
        </w:rPr>
        <w:t>次；</w:t>
      </w:r>
      <w:r>
        <w:rPr>
          <w:rFonts w:hint="eastAsia"/>
          <w:color w:val="000000"/>
          <w:sz w:val="28"/>
          <w:szCs w:val="28"/>
          <w:lang w:eastAsia="zh-CN"/>
        </w:rPr>
        <w:t xml:space="preserve"> </w:t>
      </w:r>
      <w:r>
        <w:rPr>
          <w:rFonts w:hint="eastAsia"/>
          <w:color w:val="000000"/>
          <w:sz w:val="28"/>
          <w:szCs w:val="28"/>
          <w:lang w:eastAsia="zh-CN"/>
        </w:rPr>
        <w:t>舞蹈续航≥</w:t>
      </w:r>
      <w:r>
        <w:rPr>
          <w:rFonts w:hint="eastAsia"/>
          <w:color w:val="000000"/>
          <w:sz w:val="28"/>
          <w:szCs w:val="28"/>
          <w:lang w:eastAsia="zh-CN"/>
        </w:rPr>
        <w:t>40</w:t>
      </w:r>
      <w:r>
        <w:rPr>
          <w:rFonts w:hint="eastAsia"/>
          <w:color w:val="000000"/>
          <w:sz w:val="28"/>
          <w:szCs w:val="28"/>
          <w:lang w:eastAsia="zh-CN"/>
        </w:rPr>
        <w:t>分钟。</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9 </w:t>
      </w:r>
      <w:r>
        <w:rPr>
          <w:rFonts w:hint="eastAsia"/>
          <w:color w:val="000000"/>
          <w:sz w:val="28"/>
          <w:szCs w:val="28"/>
          <w:lang w:eastAsia="zh-CN"/>
        </w:rPr>
        <w:t>音频输出：机体应带有</w:t>
      </w:r>
      <w:r>
        <w:rPr>
          <w:rFonts w:hint="eastAsia"/>
          <w:color w:val="000000"/>
          <w:sz w:val="28"/>
          <w:szCs w:val="28"/>
          <w:lang w:eastAsia="zh-CN"/>
        </w:rPr>
        <w:t>MP3</w:t>
      </w:r>
      <w:r>
        <w:rPr>
          <w:rFonts w:hint="eastAsia"/>
          <w:color w:val="000000"/>
          <w:sz w:val="28"/>
          <w:szCs w:val="28"/>
          <w:lang w:eastAsia="zh-CN"/>
        </w:rPr>
        <w:t>模块和扬声器，支持音乐播放。</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10 </w:t>
      </w:r>
      <w:r>
        <w:rPr>
          <w:rFonts w:hint="eastAsia"/>
          <w:color w:val="000000"/>
          <w:sz w:val="28"/>
          <w:szCs w:val="28"/>
          <w:lang w:eastAsia="zh-CN"/>
        </w:rPr>
        <w:t>内置传感器：</w:t>
      </w:r>
      <w:proofErr w:type="gramStart"/>
      <w:r>
        <w:rPr>
          <w:rFonts w:hint="eastAsia"/>
          <w:color w:val="000000"/>
          <w:sz w:val="28"/>
          <w:szCs w:val="28"/>
          <w:lang w:eastAsia="zh-CN"/>
        </w:rPr>
        <w:t>包含六轴陀螺仪</w:t>
      </w:r>
      <w:proofErr w:type="gramEnd"/>
      <w:r>
        <w:rPr>
          <w:rFonts w:hint="eastAsia"/>
          <w:color w:val="000000"/>
          <w:sz w:val="28"/>
          <w:szCs w:val="28"/>
          <w:lang w:eastAsia="zh-CN"/>
        </w:rPr>
        <w:t>、摄像头等。</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11 </w:t>
      </w:r>
      <w:r>
        <w:rPr>
          <w:rFonts w:hint="eastAsia"/>
          <w:color w:val="000000"/>
          <w:sz w:val="28"/>
          <w:szCs w:val="28"/>
          <w:lang w:eastAsia="zh-CN"/>
        </w:rPr>
        <w:t>基础功能：支持左侧翻、右侧翻、大鹏展翅等高难</w:t>
      </w:r>
      <w:r>
        <w:rPr>
          <w:rFonts w:hint="eastAsia"/>
          <w:color w:val="000000"/>
          <w:sz w:val="28"/>
          <w:szCs w:val="28"/>
          <w:lang w:eastAsia="zh-CN"/>
        </w:rPr>
        <w:t>度动作，支持舞蹈、足球、拳击等动作。</w:t>
      </w:r>
    </w:p>
    <w:p w:rsidR="00F90F6F" w:rsidRDefault="00044BEA">
      <w:pPr>
        <w:autoSpaceDE/>
        <w:autoSpaceDN/>
        <w:spacing w:line="360" w:lineRule="auto"/>
        <w:ind w:firstLineChars="200" w:firstLine="562"/>
        <w:rPr>
          <w:rFonts w:ascii="仿宋_GB2312" w:eastAsia="仿宋_GB2312"/>
          <w:b/>
          <w:bCs/>
          <w:sz w:val="28"/>
          <w:szCs w:val="28"/>
          <w:lang w:eastAsia="zh-CN"/>
        </w:rPr>
      </w:pPr>
      <w:r>
        <w:rPr>
          <w:rFonts w:ascii="仿宋_GB2312" w:eastAsia="仿宋_GB2312" w:hint="eastAsia"/>
          <w:b/>
          <w:bCs/>
          <w:sz w:val="28"/>
          <w:szCs w:val="28"/>
          <w:lang w:eastAsia="zh-CN"/>
        </w:rPr>
        <w:t>②</w:t>
      </w:r>
      <w:r>
        <w:rPr>
          <w:rFonts w:ascii="仿宋_GB2312" w:eastAsia="仿宋_GB2312" w:hint="eastAsia"/>
          <w:b/>
          <w:bCs/>
          <w:sz w:val="28"/>
          <w:szCs w:val="28"/>
          <w:lang w:eastAsia="zh-CN"/>
        </w:rPr>
        <w:t xml:space="preserve"> </w:t>
      </w:r>
      <w:r>
        <w:rPr>
          <w:rFonts w:ascii="仿宋_GB2312" w:eastAsia="仿宋_GB2312" w:hint="eastAsia"/>
          <w:b/>
          <w:bCs/>
          <w:sz w:val="28"/>
          <w:szCs w:val="28"/>
          <w:lang w:eastAsia="zh-CN"/>
        </w:rPr>
        <w:t>遥控器</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OLED</w:t>
      </w:r>
      <w:r>
        <w:rPr>
          <w:rFonts w:hint="eastAsia"/>
          <w:color w:val="000000"/>
          <w:sz w:val="28"/>
          <w:szCs w:val="28"/>
          <w:lang w:eastAsia="zh-CN"/>
        </w:rPr>
        <w:t>屏幕</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人体工学设计</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双全向摇杆</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群体控制</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电量保护，闲置自动休眠</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一键切换状态</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lastRenderedPageBreak/>
        <w:t>一键紧急停止</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一键返回主菜单</w:t>
      </w:r>
    </w:p>
    <w:p w:rsidR="00F90F6F" w:rsidRDefault="00044BEA">
      <w:pPr>
        <w:autoSpaceDE/>
        <w:autoSpaceDN/>
        <w:spacing w:line="360" w:lineRule="auto"/>
        <w:ind w:firstLineChars="200" w:firstLine="562"/>
        <w:rPr>
          <w:rFonts w:ascii="仿宋_GB2312" w:eastAsia="仿宋_GB2312"/>
          <w:b/>
          <w:bCs/>
          <w:sz w:val="28"/>
          <w:szCs w:val="28"/>
          <w:lang w:eastAsia="zh-CN"/>
        </w:rPr>
      </w:pPr>
      <w:r>
        <w:rPr>
          <w:rFonts w:ascii="仿宋_GB2312" w:eastAsia="仿宋_GB2312" w:hint="eastAsia"/>
          <w:b/>
          <w:bCs/>
          <w:sz w:val="28"/>
          <w:szCs w:val="28"/>
          <w:lang w:eastAsia="zh-CN"/>
        </w:rPr>
        <w:t>③</w:t>
      </w:r>
      <w:r>
        <w:rPr>
          <w:rFonts w:ascii="仿宋_GB2312" w:eastAsia="仿宋_GB2312" w:hint="eastAsia"/>
          <w:b/>
          <w:bCs/>
          <w:sz w:val="28"/>
          <w:szCs w:val="28"/>
          <w:lang w:eastAsia="zh-CN"/>
        </w:rPr>
        <w:t xml:space="preserve"> </w:t>
      </w:r>
      <w:r>
        <w:rPr>
          <w:rFonts w:ascii="仿宋_GB2312" w:eastAsia="仿宋_GB2312" w:hint="eastAsia"/>
          <w:b/>
          <w:bCs/>
          <w:sz w:val="28"/>
          <w:szCs w:val="28"/>
          <w:lang w:eastAsia="zh-CN"/>
        </w:rPr>
        <w:t>综合竞赛任务场景</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竞赛场地图：</w:t>
      </w:r>
      <w:r>
        <w:rPr>
          <w:rFonts w:hint="eastAsia"/>
          <w:color w:val="000000"/>
          <w:sz w:val="28"/>
          <w:szCs w:val="28"/>
          <w:lang w:eastAsia="zh-CN"/>
        </w:rPr>
        <w:t>310cm*280cm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竞赛场地道具：</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障碍墙：长：</w:t>
      </w:r>
      <w:r>
        <w:rPr>
          <w:rFonts w:hint="eastAsia"/>
          <w:color w:val="000000"/>
          <w:sz w:val="28"/>
          <w:szCs w:val="28"/>
          <w:lang w:eastAsia="zh-CN"/>
        </w:rPr>
        <w:t>50cm</w:t>
      </w:r>
      <w:r>
        <w:rPr>
          <w:rFonts w:hint="eastAsia"/>
          <w:color w:val="000000"/>
          <w:sz w:val="28"/>
          <w:szCs w:val="28"/>
          <w:lang w:eastAsia="zh-CN"/>
        </w:rPr>
        <w:t>，宽：</w:t>
      </w:r>
      <w:r>
        <w:rPr>
          <w:rFonts w:hint="eastAsia"/>
          <w:color w:val="000000"/>
          <w:sz w:val="28"/>
          <w:szCs w:val="28"/>
          <w:lang w:eastAsia="zh-CN"/>
        </w:rPr>
        <w:t>4cm</w:t>
      </w:r>
      <w:r>
        <w:rPr>
          <w:rFonts w:hint="eastAsia"/>
          <w:color w:val="000000"/>
          <w:sz w:val="28"/>
          <w:szCs w:val="28"/>
          <w:lang w:eastAsia="zh-CN"/>
        </w:rPr>
        <w:t>，高：</w:t>
      </w:r>
      <w:r>
        <w:rPr>
          <w:rFonts w:hint="eastAsia"/>
          <w:color w:val="000000"/>
          <w:sz w:val="28"/>
          <w:szCs w:val="28"/>
          <w:lang w:eastAsia="zh-CN"/>
        </w:rPr>
        <w:t>8cm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障碍物：直径：</w:t>
      </w:r>
      <w:r>
        <w:rPr>
          <w:rFonts w:hint="eastAsia"/>
          <w:color w:val="000000"/>
          <w:sz w:val="28"/>
          <w:szCs w:val="28"/>
          <w:lang w:eastAsia="zh-CN"/>
        </w:rPr>
        <w:t>2cm</w:t>
      </w:r>
      <w:r>
        <w:rPr>
          <w:rFonts w:hint="eastAsia"/>
          <w:color w:val="000000"/>
          <w:sz w:val="28"/>
          <w:szCs w:val="28"/>
          <w:lang w:eastAsia="zh-CN"/>
        </w:rPr>
        <w:t>，高</w:t>
      </w:r>
      <w:r>
        <w:rPr>
          <w:rFonts w:hint="eastAsia"/>
          <w:color w:val="000000"/>
          <w:sz w:val="28"/>
          <w:szCs w:val="28"/>
          <w:lang w:eastAsia="zh-CN"/>
        </w:rPr>
        <w:t>2cm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（非）易燃物放置台：长</w:t>
      </w:r>
      <w:r>
        <w:rPr>
          <w:rFonts w:hint="eastAsia"/>
          <w:color w:val="000000"/>
          <w:sz w:val="28"/>
          <w:szCs w:val="28"/>
          <w:lang w:eastAsia="zh-CN"/>
        </w:rPr>
        <w:t>35cm</w:t>
      </w:r>
      <w:r>
        <w:rPr>
          <w:rFonts w:hint="eastAsia"/>
          <w:color w:val="000000"/>
          <w:sz w:val="28"/>
          <w:szCs w:val="28"/>
          <w:lang w:eastAsia="zh-CN"/>
        </w:rPr>
        <w:t>，宽</w:t>
      </w:r>
      <w:r>
        <w:rPr>
          <w:rFonts w:hint="eastAsia"/>
          <w:color w:val="000000"/>
          <w:sz w:val="28"/>
          <w:szCs w:val="28"/>
          <w:lang w:eastAsia="zh-CN"/>
        </w:rPr>
        <w:t>17cm</w:t>
      </w:r>
      <w:r>
        <w:rPr>
          <w:rFonts w:hint="eastAsia"/>
          <w:color w:val="000000"/>
          <w:sz w:val="28"/>
          <w:szCs w:val="28"/>
          <w:lang w:eastAsia="zh-CN"/>
        </w:rPr>
        <w:t>，高</w:t>
      </w:r>
      <w:r>
        <w:rPr>
          <w:rFonts w:hint="eastAsia"/>
          <w:color w:val="000000"/>
          <w:sz w:val="28"/>
          <w:szCs w:val="28"/>
          <w:lang w:eastAsia="zh-CN"/>
        </w:rPr>
        <w:t>20cm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易燃物：红色，直径</w:t>
      </w:r>
      <w:r>
        <w:rPr>
          <w:rFonts w:hint="eastAsia"/>
          <w:color w:val="000000"/>
          <w:sz w:val="28"/>
          <w:szCs w:val="28"/>
          <w:lang w:eastAsia="zh-CN"/>
        </w:rPr>
        <w:t>5cm</w:t>
      </w:r>
      <w:r>
        <w:rPr>
          <w:rFonts w:hint="eastAsia"/>
          <w:color w:val="000000"/>
          <w:sz w:val="28"/>
          <w:szCs w:val="28"/>
          <w:lang w:eastAsia="zh-CN"/>
        </w:rPr>
        <w:t>，高</w:t>
      </w:r>
      <w:r>
        <w:rPr>
          <w:rFonts w:hint="eastAsia"/>
          <w:color w:val="000000"/>
          <w:sz w:val="28"/>
          <w:szCs w:val="28"/>
          <w:lang w:eastAsia="zh-CN"/>
        </w:rPr>
        <w:t>20cm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非易燃物：绿色，直径</w:t>
      </w:r>
      <w:r>
        <w:rPr>
          <w:rFonts w:hint="eastAsia"/>
          <w:color w:val="000000"/>
          <w:sz w:val="28"/>
          <w:szCs w:val="28"/>
          <w:lang w:eastAsia="zh-CN"/>
        </w:rPr>
        <w:t>5cm</w:t>
      </w:r>
      <w:r>
        <w:rPr>
          <w:rFonts w:hint="eastAsia"/>
          <w:color w:val="000000"/>
          <w:sz w:val="28"/>
          <w:szCs w:val="28"/>
          <w:lang w:eastAsia="zh-CN"/>
        </w:rPr>
        <w:t>，高</w:t>
      </w:r>
      <w:r>
        <w:rPr>
          <w:rFonts w:hint="eastAsia"/>
          <w:color w:val="000000"/>
          <w:sz w:val="28"/>
          <w:szCs w:val="28"/>
          <w:lang w:eastAsia="zh-CN"/>
        </w:rPr>
        <w:t>20cm</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资源块：长</w:t>
      </w:r>
      <w:r>
        <w:rPr>
          <w:rFonts w:hint="eastAsia"/>
          <w:color w:val="000000"/>
          <w:sz w:val="28"/>
          <w:szCs w:val="28"/>
          <w:lang w:eastAsia="zh-CN"/>
        </w:rPr>
        <w:t>7cm</w:t>
      </w:r>
      <w:r>
        <w:rPr>
          <w:rFonts w:hint="eastAsia"/>
          <w:color w:val="000000"/>
          <w:sz w:val="28"/>
          <w:szCs w:val="28"/>
          <w:lang w:eastAsia="zh-CN"/>
        </w:rPr>
        <w:t>，宽</w:t>
      </w:r>
      <w:r>
        <w:rPr>
          <w:rFonts w:hint="eastAsia"/>
          <w:color w:val="000000"/>
          <w:sz w:val="28"/>
          <w:szCs w:val="28"/>
          <w:lang w:eastAsia="zh-CN"/>
        </w:rPr>
        <w:t>7cm</w:t>
      </w:r>
      <w:r>
        <w:rPr>
          <w:rFonts w:hint="eastAsia"/>
          <w:color w:val="000000"/>
          <w:sz w:val="28"/>
          <w:szCs w:val="28"/>
          <w:lang w:eastAsia="zh-CN"/>
        </w:rPr>
        <w:t>，高</w:t>
      </w:r>
      <w:r>
        <w:rPr>
          <w:rFonts w:hint="eastAsia"/>
          <w:color w:val="000000"/>
          <w:sz w:val="28"/>
          <w:szCs w:val="28"/>
          <w:lang w:eastAsia="zh-CN"/>
        </w:rPr>
        <w:t>7cm</w:t>
      </w:r>
    </w:p>
    <w:p w:rsidR="00F90F6F" w:rsidRDefault="00044BEA">
      <w:pPr>
        <w:spacing w:line="360" w:lineRule="auto"/>
        <w:ind w:firstLineChars="200" w:firstLine="560"/>
        <w:rPr>
          <w:rFonts w:ascii="仿宋_GB2312" w:eastAsia="仿宋_GB2312"/>
          <w:sz w:val="30"/>
          <w:szCs w:val="30"/>
          <w:lang w:eastAsia="zh-CN"/>
        </w:rPr>
      </w:pPr>
      <w:r>
        <w:rPr>
          <w:rFonts w:hint="eastAsia"/>
          <w:noProof/>
          <w:color w:val="000000"/>
          <w:sz w:val="28"/>
          <w:szCs w:val="28"/>
          <w:lang w:eastAsia="zh-CN"/>
        </w:rPr>
        <w:drawing>
          <wp:anchor distT="0" distB="0" distL="114300" distR="114300" simplePos="0" relativeHeight="251659264" behindDoc="1" locked="0" layoutInCell="1" allowOverlap="1">
            <wp:simplePos x="0" y="0"/>
            <wp:positionH relativeFrom="column">
              <wp:posOffset>1376680</wp:posOffset>
            </wp:positionH>
            <wp:positionV relativeFrom="paragraph">
              <wp:posOffset>23495</wp:posOffset>
            </wp:positionV>
            <wp:extent cx="885190" cy="887095"/>
            <wp:effectExtent l="0" t="0" r="10160" b="8255"/>
            <wp:wrapNone/>
            <wp:docPr id="11"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3"/>
                    <pic:cNvPicPr>
                      <a:picLocks noChangeAspect="1"/>
                    </pic:cNvPicPr>
                  </pic:nvPicPr>
                  <pic:blipFill>
                    <a:blip r:embed="rId8"/>
                    <a:stretch>
                      <a:fillRect/>
                    </a:stretch>
                  </pic:blipFill>
                  <pic:spPr>
                    <a:xfrm>
                      <a:off x="0" y="0"/>
                      <a:ext cx="885190" cy="887095"/>
                    </a:xfrm>
                    <a:prstGeom prst="rect">
                      <a:avLst/>
                    </a:prstGeom>
                    <a:noFill/>
                    <a:ln>
                      <a:noFill/>
                    </a:ln>
                  </pic:spPr>
                </pic:pic>
              </a:graphicData>
            </a:graphic>
          </wp:anchor>
        </w:drawing>
      </w:r>
      <w:r>
        <w:rPr>
          <w:rFonts w:hint="eastAsia"/>
          <w:color w:val="000000"/>
          <w:sz w:val="28"/>
          <w:szCs w:val="28"/>
          <w:lang w:eastAsia="zh-CN"/>
        </w:rPr>
        <w:t>人脸图像：</w:t>
      </w:r>
      <w:r>
        <w:rPr>
          <w:rFonts w:ascii="仿宋_GB2312" w:eastAsia="仿宋_GB2312" w:hint="eastAsia"/>
          <w:sz w:val="30"/>
          <w:szCs w:val="30"/>
          <w:lang w:eastAsia="zh-CN"/>
        </w:rPr>
        <w:tab/>
      </w:r>
      <w:r>
        <w:rPr>
          <w:rFonts w:ascii="仿宋_GB2312" w:eastAsia="仿宋_GB2312" w:hint="eastAsia"/>
          <w:sz w:val="30"/>
          <w:szCs w:val="30"/>
          <w:lang w:eastAsia="zh-CN"/>
        </w:rPr>
        <w:t xml:space="preserve">         </w:t>
      </w:r>
    </w:p>
    <w:p w:rsidR="00F90F6F" w:rsidRDefault="00F90F6F">
      <w:pPr>
        <w:pStyle w:val="a5"/>
        <w:spacing w:line="360" w:lineRule="auto"/>
        <w:rPr>
          <w:rFonts w:ascii="仿宋_GB2312" w:eastAsia="仿宋_GB2312"/>
          <w:sz w:val="30"/>
          <w:szCs w:val="30"/>
          <w:lang w:eastAsia="zh-CN"/>
        </w:rPr>
      </w:pPr>
    </w:p>
    <w:p w:rsidR="00F90F6F" w:rsidRDefault="00044BEA">
      <w:pPr>
        <w:pStyle w:val="a5"/>
        <w:spacing w:line="360" w:lineRule="auto"/>
        <w:rPr>
          <w:rFonts w:ascii="仿宋_GB2312" w:eastAsia="仿宋_GB2312"/>
          <w:sz w:val="30"/>
          <w:szCs w:val="30"/>
          <w:lang w:eastAsia="zh-CN"/>
        </w:rPr>
      </w:pPr>
      <w:r>
        <w:rPr>
          <w:rFonts w:ascii="仿宋_GB2312" w:eastAsia="仿宋_GB2312" w:hint="eastAsia"/>
          <w:sz w:val="30"/>
          <w:szCs w:val="30"/>
          <w:lang w:eastAsia="zh-CN"/>
        </w:rPr>
        <w:t xml:space="preserve">                        </w:t>
      </w:r>
    </w:p>
    <w:p w:rsidR="00F90F6F" w:rsidRDefault="00044BEA">
      <w:pPr>
        <w:pStyle w:val="a5"/>
        <w:spacing w:line="360" w:lineRule="auto"/>
        <w:ind w:firstLineChars="800" w:firstLine="2400"/>
        <w:rPr>
          <w:rFonts w:ascii="仿宋_GB2312" w:eastAsia="仿宋_GB2312"/>
          <w:sz w:val="30"/>
          <w:szCs w:val="30"/>
          <w:lang w:eastAsia="zh-CN"/>
        </w:rPr>
      </w:pPr>
      <w:r>
        <w:rPr>
          <w:rFonts w:ascii="仿宋_GB2312" w:eastAsia="仿宋_GB2312" w:hint="eastAsia"/>
          <w:sz w:val="30"/>
          <w:szCs w:val="30"/>
          <w:lang w:eastAsia="zh-CN"/>
        </w:rPr>
        <w:t>（例）</w:t>
      </w:r>
    </w:p>
    <w:p w:rsidR="00F90F6F" w:rsidRDefault="00044BEA">
      <w:pPr>
        <w:autoSpaceDE/>
        <w:autoSpaceDN/>
        <w:spacing w:line="360" w:lineRule="auto"/>
        <w:ind w:firstLineChars="200" w:firstLine="562"/>
        <w:rPr>
          <w:rFonts w:ascii="仿宋_GB2312" w:eastAsia="仿宋_GB2312"/>
          <w:b/>
          <w:bCs/>
          <w:sz w:val="28"/>
          <w:szCs w:val="28"/>
          <w:lang w:eastAsia="zh-CN"/>
        </w:rPr>
      </w:pPr>
      <w:r>
        <w:rPr>
          <w:rFonts w:ascii="仿宋_GB2312" w:eastAsia="仿宋_GB2312" w:hint="eastAsia"/>
          <w:b/>
          <w:bCs/>
          <w:sz w:val="28"/>
          <w:szCs w:val="28"/>
          <w:lang w:eastAsia="zh-CN"/>
        </w:rPr>
        <w:t>④</w:t>
      </w:r>
      <w:r>
        <w:rPr>
          <w:rFonts w:ascii="仿宋_GB2312" w:eastAsia="仿宋_GB2312" w:hint="eastAsia"/>
          <w:b/>
          <w:bCs/>
          <w:sz w:val="28"/>
          <w:szCs w:val="28"/>
          <w:lang w:eastAsia="zh-CN"/>
        </w:rPr>
        <w:t xml:space="preserve"> </w:t>
      </w:r>
      <w:r>
        <w:rPr>
          <w:rFonts w:ascii="仿宋_GB2312" w:eastAsia="仿宋_GB2312" w:hint="eastAsia"/>
          <w:b/>
          <w:bCs/>
          <w:sz w:val="28"/>
          <w:szCs w:val="28"/>
          <w:lang w:eastAsia="zh-CN"/>
        </w:rPr>
        <w:t>智能编程训练平台</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 xml:space="preserve">1 </w:t>
      </w:r>
      <w:r>
        <w:rPr>
          <w:rFonts w:hint="eastAsia"/>
          <w:color w:val="000000"/>
          <w:sz w:val="28"/>
          <w:szCs w:val="28"/>
          <w:lang w:eastAsia="zh-CN"/>
        </w:rPr>
        <w:t>智能编程设备主要提供给选手完成编程任务</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可视化终端：≤</w:t>
      </w:r>
      <w:r>
        <w:rPr>
          <w:rFonts w:hint="eastAsia"/>
          <w:color w:val="000000"/>
          <w:sz w:val="28"/>
          <w:szCs w:val="28"/>
          <w:lang w:eastAsia="zh-CN"/>
        </w:rPr>
        <w:t xml:space="preserve">22 </w:t>
      </w:r>
      <w:r>
        <w:rPr>
          <w:rFonts w:hint="eastAsia"/>
          <w:color w:val="000000"/>
          <w:sz w:val="28"/>
          <w:szCs w:val="28"/>
          <w:lang w:eastAsia="zh-CN"/>
        </w:rPr>
        <w:t>寸；</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中央处理器：</w:t>
      </w:r>
      <w:r>
        <w:rPr>
          <w:rFonts w:hint="eastAsia"/>
          <w:color w:val="000000"/>
          <w:sz w:val="28"/>
          <w:szCs w:val="28"/>
          <w:lang w:eastAsia="zh-CN"/>
        </w:rPr>
        <w:t xml:space="preserve">Inteli5 </w:t>
      </w:r>
      <w:r>
        <w:rPr>
          <w:rFonts w:hint="eastAsia"/>
          <w:color w:val="000000"/>
          <w:sz w:val="28"/>
          <w:szCs w:val="28"/>
          <w:lang w:eastAsia="zh-CN"/>
        </w:rPr>
        <w:t>或同等以上处理器；</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内存：≥</w:t>
      </w:r>
      <w:r>
        <w:rPr>
          <w:rFonts w:hint="eastAsia"/>
          <w:color w:val="000000"/>
          <w:sz w:val="28"/>
          <w:szCs w:val="28"/>
          <w:lang w:eastAsia="zh-CN"/>
        </w:rPr>
        <w:t>4G</w:t>
      </w:r>
      <w:r>
        <w:rPr>
          <w:rFonts w:hint="eastAsia"/>
          <w:color w:val="000000"/>
          <w:sz w:val="28"/>
          <w:szCs w:val="28"/>
          <w:lang w:eastAsia="zh-CN"/>
        </w:rPr>
        <w:t>；</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硬盘：≥</w:t>
      </w:r>
      <w:r>
        <w:rPr>
          <w:rFonts w:hint="eastAsia"/>
          <w:color w:val="000000"/>
          <w:sz w:val="28"/>
          <w:szCs w:val="28"/>
          <w:lang w:eastAsia="zh-CN"/>
        </w:rPr>
        <w:t xml:space="preserve">500GB </w:t>
      </w:r>
      <w:r>
        <w:rPr>
          <w:rFonts w:hint="eastAsia"/>
          <w:color w:val="000000"/>
          <w:sz w:val="28"/>
          <w:szCs w:val="28"/>
          <w:lang w:eastAsia="zh-CN"/>
        </w:rPr>
        <w:t>可用空间；</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显卡：显存≥</w:t>
      </w:r>
      <w:r>
        <w:rPr>
          <w:rFonts w:hint="eastAsia"/>
          <w:color w:val="000000"/>
          <w:sz w:val="28"/>
          <w:szCs w:val="28"/>
          <w:lang w:eastAsia="zh-CN"/>
        </w:rPr>
        <w:t>2GB</w:t>
      </w:r>
      <w:r>
        <w:rPr>
          <w:rFonts w:hint="eastAsia"/>
          <w:color w:val="000000"/>
          <w:sz w:val="28"/>
          <w:szCs w:val="28"/>
          <w:lang w:eastAsia="zh-CN"/>
        </w:rPr>
        <w:t>；</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能流畅使用相关工程软件；</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主要用于编程任务的实现及机器人软件的使用；</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配套工位编程桌。</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lastRenderedPageBreak/>
        <w:t xml:space="preserve">2 </w:t>
      </w:r>
      <w:r>
        <w:rPr>
          <w:rFonts w:hint="eastAsia"/>
          <w:color w:val="000000"/>
          <w:sz w:val="28"/>
          <w:szCs w:val="28"/>
          <w:lang w:eastAsia="zh-CN"/>
        </w:rPr>
        <w:t>路由器：</w:t>
      </w:r>
      <w:r>
        <w:rPr>
          <w:rFonts w:hint="eastAsia"/>
          <w:color w:val="000000"/>
          <w:sz w:val="28"/>
          <w:szCs w:val="28"/>
          <w:lang w:eastAsia="zh-CN"/>
        </w:rPr>
        <w:t>5G</w:t>
      </w:r>
      <w:r>
        <w:rPr>
          <w:rFonts w:hint="eastAsia"/>
          <w:color w:val="000000"/>
          <w:sz w:val="28"/>
          <w:szCs w:val="28"/>
          <w:lang w:eastAsia="zh-CN"/>
        </w:rPr>
        <w:t>路由器</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型号：</w:t>
      </w:r>
      <w:r>
        <w:rPr>
          <w:rFonts w:hint="eastAsia"/>
          <w:color w:val="000000"/>
          <w:sz w:val="28"/>
          <w:szCs w:val="28"/>
          <w:lang w:eastAsia="zh-CN"/>
        </w:rPr>
        <w:t>A2</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适用频段：</w:t>
      </w:r>
      <w:r>
        <w:rPr>
          <w:rFonts w:hint="eastAsia"/>
          <w:color w:val="000000"/>
          <w:sz w:val="28"/>
          <w:szCs w:val="28"/>
          <w:lang w:eastAsia="zh-CN"/>
        </w:rPr>
        <w:t>2.4GHz+5GHz</w:t>
      </w:r>
    </w:p>
    <w:p w:rsidR="00F90F6F" w:rsidRDefault="00044BEA">
      <w:pPr>
        <w:autoSpaceDE/>
        <w:autoSpaceDN/>
        <w:spacing w:line="360" w:lineRule="auto"/>
        <w:ind w:firstLineChars="200" w:firstLine="562"/>
        <w:rPr>
          <w:rFonts w:ascii="仿宋_GB2312" w:eastAsia="仿宋_GB2312"/>
          <w:b/>
          <w:bCs/>
          <w:sz w:val="28"/>
          <w:szCs w:val="28"/>
          <w:lang w:eastAsia="zh-CN"/>
        </w:rPr>
      </w:pPr>
      <w:r>
        <w:rPr>
          <w:rFonts w:ascii="仿宋_GB2312" w:eastAsia="仿宋_GB2312" w:hint="eastAsia"/>
          <w:b/>
          <w:bCs/>
          <w:sz w:val="28"/>
          <w:szCs w:val="28"/>
          <w:lang w:eastAsia="zh-CN"/>
        </w:rPr>
        <w:t>⑤</w:t>
      </w:r>
      <w:r>
        <w:rPr>
          <w:rFonts w:ascii="仿宋_GB2312" w:eastAsia="仿宋_GB2312" w:hint="eastAsia"/>
          <w:b/>
          <w:bCs/>
          <w:sz w:val="28"/>
          <w:szCs w:val="28"/>
          <w:lang w:eastAsia="zh-CN"/>
        </w:rPr>
        <w:t xml:space="preserve"> </w:t>
      </w:r>
      <w:r>
        <w:rPr>
          <w:rFonts w:ascii="仿宋_GB2312" w:eastAsia="仿宋_GB2312" w:hint="eastAsia"/>
          <w:b/>
          <w:bCs/>
          <w:sz w:val="28"/>
          <w:szCs w:val="28"/>
          <w:lang w:eastAsia="zh-CN"/>
        </w:rPr>
        <w:t>人形机器人人工智能应用软件</w:t>
      </w:r>
    </w:p>
    <w:p w:rsidR="00F90F6F" w:rsidRDefault="00044BEA">
      <w:pPr>
        <w:spacing w:line="360" w:lineRule="auto"/>
        <w:ind w:firstLineChars="200" w:firstLine="560"/>
        <w:rPr>
          <w:color w:val="000000"/>
          <w:sz w:val="28"/>
          <w:szCs w:val="28"/>
          <w:lang w:eastAsia="zh-CN"/>
        </w:rPr>
      </w:pPr>
      <w:r>
        <w:rPr>
          <w:rFonts w:hint="eastAsia"/>
          <w:color w:val="000000"/>
          <w:sz w:val="28"/>
          <w:szCs w:val="28"/>
          <w:lang w:eastAsia="zh-CN"/>
        </w:rPr>
        <w:t>图形化编程软件提供图形化编程界面，使用</w:t>
      </w:r>
      <w:proofErr w:type="spellStart"/>
      <w:r>
        <w:rPr>
          <w:rFonts w:hint="eastAsia"/>
          <w:color w:val="000000"/>
          <w:sz w:val="28"/>
          <w:szCs w:val="28"/>
          <w:lang w:eastAsia="zh-CN"/>
        </w:rPr>
        <w:t>Blockly</w:t>
      </w:r>
      <w:proofErr w:type="spellEnd"/>
      <w:r>
        <w:rPr>
          <w:rFonts w:hint="eastAsia"/>
          <w:color w:val="000000"/>
          <w:sz w:val="28"/>
          <w:szCs w:val="28"/>
          <w:lang w:eastAsia="zh-CN"/>
        </w:rPr>
        <w:t>积木编程，可以用</w:t>
      </w:r>
      <w:proofErr w:type="gramStart"/>
      <w:r>
        <w:rPr>
          <w:rFonts w:hint="eastAsia"/>
          <w:color w:val="000000"/>
          <w:sz w:val="28"/>
          <w:szCs w:val="28"/>
          <w:lang w:eastAsia="zh-CN"/>
        </w:rPr>
        <w:t>一</w:t>
      </w:r>
      <w:proofErr w:type="gramEnd"/>
      <w:r>
        <w:rPr>
          <w:rFonts w:hint="eastAsia"/>
          <w:color w:val="000000"/>
          <w:sz w:val="28"/>
          <w:szCs w:val="28"/>
          <w:lang w:eastAsia="zh-CN"/>
        </w:rPr>
        <w:t>块块图形对象构建出应用程序，每个图形对象都是代码块。可以将它们拼接起来，创造出相关功能，然后将相关功能组合起来，构建出程序。</w:t>
      </w:r>
    </w:p>
    <w:p w:rsidR="00F90F6F" w:rsidRDefault="00044BEA">
      <w:pPr>
        <w:autoSpaceDE/>
        <w:autoSpaceDN/>
        <w:spacing w:line="360" w:lineRule="auto"/>
        <w:jc w:val="center"/>
        <w:rPr>
          <w:rFonts w:ascii="仿宋_GB2312" w:eastAsia="仿宋_GB2312" w:cs="Times New Roman"/>
          <w:sz w:val="24"/>
          <w:szCs w:val="24"/>
          <w:lang w:eastAsia="zh-CN"/>
        </w:rPr>
      </w:pPr>
      <w:r>
        <w:rPr>
          <w:rFonts w:ascii="华文中宋" w:eastAsia="华文中宋" w:hAnsi="华文中宋" w:hint="eastAsia"/>
          <w:b/>
          <w:bCs/>
          <w:noProof/>
          <w:sz w:val="36"/>
          <w:szCs w:val="36"/>
          <w:lang w:eastAsia="zh-CN"/>
        </w:rPr>
        <w:drawing>
          <wp:anchor distT="0" distB="0" distL="114300" distR="114300" simplePos="0" relativeHeight="251660288" behindDoc="0" locked="0" layoutInCell="1" allowOverlap="1">
            <wp:simplePos x="0" y="0"/>
            <wp:positionH relativeFrom="column">
              <wp:posOffset>255905</wp:posOffset>
            </wp:positionH>
            <wp:positionV relativeFrom="paragraph">
              <wp:posOffset>152400</wp:posOffset>
            </wp:positionV>
            <wp:extent cx="4782820" cy="3456305"/>
            <wp:effectExtent l="0" t="0" r="17780" b="10795"/>
            <wp:wrapTopAndBottom/>
            <wp:docPr id="14" name="图片 7" descr="a0a1209f7868a0463c5bc75fc051c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a0a1209f7868a0463c5bc75fc051c61"/>
                    <pic:cNvPicPr>
                      <a:picLocks noChangeAspect="1"/>
                    </pic:cNvPicPr>
                  </pic:nvPicPr>
                  <pic:blipFill>
                    <a:blip r:embed="rId9"/>
                    <a:stretch>
                      <a:fillRect/>
                    </a:stretch>
                  </pic:blipFill>
                  <pic:spPr>
                    <a:xfrm>
                      <a:off x="0" y="0"/>
                      <a:ext cx="4782820" cy="3456305"/>
                    </a:xfrm>
                    <a:prstGeom prst="rect">
                      <a:avLst/>
                    </a:prstGeom>
                    <a:noFill/>
                    <a:ln>
                      <a:noFill/>
                    </a:ln>
                  </pic:spPr>
                </pic:pic>
              </a:graphicData>
            </a:graphic>
          </wp:anchor>
        </w:drawing>
      </w:r>
      <w:r>
        <w:rPr>
          <w:rFonts w:ascii="仿宋_GB2312" w:eastAsia="仿宋_GB2312" w:cs="Times New Roman"/>
          <w:sz w:val="24"/>
          <w:szCs w:val="24"/>
          <w:lang w:eastAsia="zh-CN"/>
        </w:rPr>
        <w:t xml:space="preserve"> </w:t>
      </w:r>
      <w:r>
        <w:rPr>
          <w:rFonts w:ascii="仿宋_GB2312" w:eastAsia="仿宋_GB2312" w:cs="Times New Roman" w:hint="eastAsia"/>
          <w:sz w:val="24"/>
          <w:szCs w:val="24"/>
          <w:lang w:eastAsia="zh-CN"/>
        </w:rPr>
        <w:t>图形化编程软件</w:t>
      </w:r>
    </w:p>
    <w:p w:rsidR="00F90F6F" w:rsidRDefault="00044BEA">
      <w:pPr>
        <w:widowControl/>
        <w:spacing w:line="360" w:lineRule="auto"/>
        <w:ind w:firstLineChars="200" w:firstLine="560"/>
        <w:rPr>
          <w:sz w:val="28"/>
          <w:szCs w:val="28"/>
          <w:lang w:eastAsia="zh-CN"/>
        </w:rPr>
      </w:pPr>
      <w:r>
        <w:rPr>
          <w:rFonts w:hint="eastAsia"/>
          <w:sz w:val="28"/>
          <w:szCs w:val="28"/>
          <w:lang w:eastAsia="zh-CN"/>
        </w:rPr>
        <w:t>专业的仿真终端软件，支持</w:t>
      </w:r>
      <w:r>
        <w:rPr>
          <w:rFonts w:hint="eastAsia"/>
          <w:sz w:val="28"/>
          <w:szCs w:val="28"/>
          <w:lang w:eastAsia="zh-CN"/>
        </w:rPr>
        <w:t>SSH</w:t>
      </w:r>
      <w:r>
        <w:rPr>
          <w:rFonts w:hint="eastAsia"/>
          <w:sz w:val="28"/>
          <w:szCs w:val="28"/>
          <w:lang w:eastAsia="zh-CN"/>
        </w:rPr>
        <w:t>、</w:t>
      </w:r>
      <w:r>
        <w:rPr>
          <w:rFonts w:hint="eastAsia"/>
          <w:sz w:val="28"/>
          <w:szCs w:val="28"/>
          <w:lang w:eastAsia="zh-CN"/>
        </w:rPr>
        <w:t>Telnet</w:t>
      </w:r>
      <w:r>
        <w:rPr>
          <w:rFonts w:hint="eastAsia"/>
          <w:sz w:val="28"/>
          <w:szCs w:val="28"/>
          <w:lang w:eastAsia="zh-CN"/>
        </w:rPr>
        <w:t>、</w:t>
      </w:r>
      <w:r>
        <w:rPr>
          <w:rFonts w:hint="eastAsia"/>
          <w:sz w:val="28"/>
          <w:szCs w:val="28"/>
          <w:lang w:eastAsia="zh-CN"/>
        </w:rPr>
        <w:t>VNC</w:t>
      </w:r>
      <w:r>
        <w:rPr>
          <w:rFonts w:hint="eastAsia"/>
          <w:sz w:val="28"/>
          <w:szCs w:val="28"/>
          <w:lang w:eastAsia="zh-CN"/>
        </w:rPr>
        <w:t>、</w:t>
      </w:r>
      <w:r>
        <w:rPr>
          <w:rFonts w:hint="eastAsia"/>
          <w:sz w:val="28"/>
          <w:szCs w:val="28"/>
          <w:lang w:eastAsia="zh-CN"/>
        </w:rPr>
        <w:t>RDP</w:t>
      </w:r>
      <w:r>
        <w:rPr>
          <w:rFonts w:hint="eastAsia"/>
          <w:sz w:val="28"/>
          <w:szCs w:val="28"/>
          <w:lang w:eastAsia="zh-CN"/>
        </w:rPr>
        <w:t>、</w:t>
      </w:r>
      <w:r>
        <w:rPr>
          <w:rFonts w:hint="eastAsia"/>
          <w:sz w:val="28"/>
          <w:szCs w:val="28"/>
          <w:lang w:eastAsia="zh-CN"/>
        </w:rPr>
        <w:t>Serial</w:t>
      </w:r>
      <w:r>
        <w:rPr>
          <w:rFonts w:hint="eastAsia"/>
          <w:sz w:val="28"/>
          <w:szCs w:val="28"/>
          <w:lang w:eastAsia="zh-CN"/>
        </w:rPr>
        <w:t>、</w:t>
      </w:r>
      <w:r>
        <w:rPr>
          <w:rFonts w:hint="eastAsia"/>
          <w:sz w:val="28"/>
          <w:szCs w:val="28"/>
          <w:lang w:eastAsia="zh-CN"/>
        </w:rPr>
        <w:t>XDMCP</w:t>
      </w:r>
      <w:r>
        <w:rPr>
          <w:rFonts w:hint="eastAsia"/>
          <w:sz w:val="28"/>
          <w:szCs w:val="28"/>
          <w:lang w:eastAsia="zh-CN"/>
        </w:rPr>
        <w:t>等协议，同时还集成了</w:t>
      </w:r>
      <w:proofErr w:type="gramStart"/>
      <w:r>
        <w:rPr>
          <w:rFonts w:hint="eastAsia"/>
          <w:sz w:val="28"/>
          <w:szCs w:val="28"/>
          <w:lang w:eastAsia="zh-CN"/>
        </w:rPr>
        <w:t>网络抓</w:t>
      </w:r>
      <w:proofErr w:type="gramEnd"/>
      <w:r>
        <w:rPr>
          <w:rFonts w:hint="eastAsia"/>
          <w:sz w:val="28"/>
          <w:szCs w:val="28"/>
          <w:lang w:eastAsia="zh-CN"/>
        </w:rPr>
        <w:t>包、端口扫描等运维实用工具。使用此软件可以通过</w:t>
      </w:r>
      <w:r>
        <w:rPr>
          <w:rFonts w:hint="eastAsia"/>
          <w:sz w:val="28"/>
          <w:szCs w:val="28"/>
          <w:lang w:eastAsia="zh-CN"/>
        </w:rPr>
        <w:t>SSH</w:t>
      </w:r>
      <w:r>
        <w:rPr>
          <w:rFonts w:hint="eastAsia"/>
          <w:sz w:val="28"/>
          <w:szCs w:val="28"/>
          <w:lang w:eastAsia="zh-CN"/>
        </w:rPr>
        <w:t>协议链接到树莓派进行终端操作。</w:t>
      </w:r>
    </w:p>
    <w:p w:rsidR="00F90F6F" w:rsidRDefault="00044BEA">
      <w:pPr>
        <w:autoSpaceDE/>
        <w:autoSpaceDN/>
        <w:spacing w:line="360" w:lineRule="auto"/>
        <w:jc w:val="center"/>
        <w:rPr>
          <w:rFonts w:ascii="仿宋_GB2312" w:eastAsia="仿宋_GB2312" w:hAnsi="仿宋_GB2312" w:cs="仿宋_GB2312"/>
          <w:color w:val="FF0000"/>
          <w:lang w:eastAsia="zh-CN"/>
        </w:rPr>
      </w:pPr>
      <w:r>
        <w:rPr>
          <w:rFonts w:ascii="仿宋_GB2312" w:eastAsia="仿宋_GB2312" w:cs="Times New Roman" w:hint="eastAsia"/>
          <w:sz w:val="24"/>
          <w:szCs w:val="24"/>
          <w:lang w:eastAsia="zh-CN"/>
        </w:rPr>
        <w:lastRenderedPageBreak/>
        <w:t xml:space="preserve"> </w:t>
      </w:r>
      <w:r>
        <w:rPr>
          <w:rFonts w:ascii="仿宋_GB2312" w:eastAsia="仿宋_GB2312" w:hAnsi="仿宋_GB2312" w:cs="仿宋_GB2312" w:hint="eastAsia"/>
          <w:noProof/>
          <w:lang w:eastAsia="zh-CN"/>
        </w:rPr>
        <w:drawing>
          <wp:anchor distT="0" distB="0" distL="114300" distR="114300" simplePos="0" relativeHeight="251662336" behindDoc="0" locked="0" layoutInCell="1" allowOverlap="1">
            <wp:simplePos x="0" y="0"/>
            <wp:positionH relativeFrom="column">
              <wp:posOffset>20955</wp:posOffset>
            </wp:positionH>
            <wp:positionV relativeFrom="paragraph">
              <wp:posOffset>1608455</wp:posOffset>
            </wp:positionV>
            <wp:extent cx="5183505" cy="570230"/>
            <wp:effectExtent l="0" t="0" r="17145" b="1270"/>
            <wp:wrapTopAndBottom/>
            <wp:docPr id="1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3"/>
                    <pic:cNvPicPr>
                      <a:picLocks noChangeAspect="1"/>
                    </pic:cNvPicPr>
                  </pic:nvPicPr>
                  <pic:blipFill>
                    <a:blip r:embed="rId10"/>
                    <a:srcRect b="82924"/>
                    <a:stretch>
                      <a:fillRect/>
                    </a:stretch>
                  </pic:blipFill>
                  <pic:spPr>
                    <a:xfrm>
                      <a:off x="0" y="0"/>
                      <a:ext cx="5183505" cy="570230"/>
                    </a:xfrm>
                    <a:prstGeom prst="rect">
                      <a:avLst/>
                    </a:prstGeom>
                    <a:noFill/>
                    <a:ln>
                      <a:noFill/>
                    </a:ln>
                  </pic:spPr>
                </pic:pic>
              </a:graphicData>
            </a:graphic>
          </wp:anchor>
        </w:drawing>
      </w:r>
      <w:r>
        <w:rPr>
          <w:rFonts w:ascii="仿宋_GB2312" w:eastAsia="仿宋_GB2312" w:hAnsi="仿宋_GB2312" w:cs="仿宋_GB2312" w:hint="eastAsia"/>
          <w:noProof/>
          <w:lang w:eastAsia="zh-CN"/>
        </w:rPr>
        <w:drawing>
          <wp:anchor distT="0" distB="0" distL="114300" distR="114300" simplePos="0" relativeHeight="251661312" behindDoc="0" locked="0" layoutInCell="1" allowOverlap="1">
            <wp:simplePos x="0" y="0"/>
            <wp:positionH relativeFrom="column">
              <wp:posOffset>31750</wp:posOffset>
            </wp:positionH>
            <wp:positionV relativeFrom="paragraph">
              <wp:posOffset>22860</wp:posOffset>
            </wp:positionV>
            <wp:extent cx="5183505" cy="1449070"/>
            <wp:effectExtent l="0" t="0" r="17145" b="17780"/>
            <wp:wrapTopAndBottom/>
            <wp:docPr id="1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2"/>
                    <pic:cNvPicPr>
                      <a:picLocks noChangeAspect="1"/>
                    </pic:cNvPicPr>
                  </pic:nvPicPr>
                  <pic:blipFill>
                    <a:blip r:embed="rId11"/>
                    <a:srcRect t="56609"/>
                    <a:stretch>
                      <a:fillRect/>
                    </a:stretch>
                  </pic:blipFill>
                  <pic:spPr>
                    <a:xfrm>
                      <a:off x="0" y="0"/>
                      <a:ext cx="5183505" cy="1449070"/>
                    </a:xfrm>
                    <a:prstGeom prst="rect">
                      <a:avLst/>
                    </a:prstGeom>
                    <a:noFill/>
                    <a:ln>
                      <a:noFill/>
                    </a:ln>
                  </pic:spPr>
                </pic:pic>
              </a:graphicData>
            </a:graphic>
          </wp:anchor>
        </w:drawing>
      </w:r>
      <w:r>
        <w:rPr>
          <w:rFonts w:ascii="仿宋_GB2312" w:eastAsia="仿宋_GB2312" w:hAnsi="仿宋_GB2312" w:cs="仿宋_GB2312" w:hint="eastAsia"/>
          <w:lang w:eastAsia="zh-CN"/>
        </w:rPr>
        <w:t>编程软件</w:t>
      </w:r>
    </w:p>
    <w:p w:rsidR="00F90F6F" w:rsidRDefault="00044BEA">
      <w:pPr>
        <w:widowControl/>
        <w:spacing w:line="360" w:lineRule="auto"/>
        <w:ind w:firstLineChars="200" w:firstLine="560"/>
        <w:rPr>
          <w:sz w:val="28"/>
          <w:szCs w:val="28"/>
          <w:lang w:eastAsia="zh-CN"/>
        </w:rPr>
      </w:pPr>
      <w:r>
        <w:rPr>
          <w:rFonts w:hint="eastAsia"/>
          <w:sz w:val="28"/>
          <w:szCs w:val="28"/>
          <w:lang w:eastAsia="zh-CN"/>
        </w:rPr>
        <w:t>或使用其他支持</w:t>
      </w:r>
      <w:proofErr w:type="spellStart"/>
      <w:r>
        <w:rPr>
          <w:rFonts w:hint="eastAsia"/>
          <w:sz w:val="28"/>
          <w:szCs w:val="28"/>
          <w:lang w:eastAsia="zh-CN"/>
        </w:rPr>
        <w:t>lua</w:t>
      </w:r>
      <w:proofErr w:type="spellEnd"/>
      <w:r>
        <w:rPr>
          <w:rFonts w:hint="eastAsia"/>
          <w:sz w:val="28"/>
          <w:szCs w:val="28"/>
          <w:lang w:eastAsia="zh-CN"/>
        </w:rPr>
        <w:t>、</w:t>
      </w:r>
      <w:r>
        <w:rPr>
          <w:rFonts w:hint="eastAsia"/>
          <w:sz w:val="28"/>
          <w:szCs w:val="28"/>
          <w:lang w:eastAsia="zh-CN"/>
        </w:rPr>
        <w:t>python3</w:t>
      </w:r>
      <w:r>
        <w:rPr>
          <w:rFonts w:hint="eastAsia"/>
          <w:sz w:val="28"/>
          <w:szCs w:val="28"/>
          <w:lang w:eastAsia="zh-CN"/>
        </w:rPr>
        <w:t>的代码编程软件。</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九、重要说明</w:t>
      </w:r>
    </w:p>
    <w:p w:rsidR="00F90F6F" w:rsidRDefault="00044BEA">
      <w:pPr>
        <w:spacing w:line="360" w:lineRule="auto"/>
        <w:ind w:firstLineChars="200" w:firstLine="560"/>
        <w:outlineLvl w:val="1"/>
        <w:rPr>
          <w:bCs/>
          <w:color w:val="000000"/>
          <w:sz w:val="28"/>
          <w:szCs w:val="28"/>
          <w:lang w:eastAsia="zh-CN"/>
        </w:rPr>
      </w:pPr>
      <w:r>
        <w:rPr>
          <w:rFonts w:hint="eastAsia"/>
          <w:bCs/>
          <w:color w:val="000000"/>
          <w:sz w:val="28"/>
          <w:szCs w:val="28"/>
          <w:lang w:eastAsia="zh-CN"/>
        </w:rPr>
        <w:t>1.</w:t>
      </w:r>
      <w:r>
        <w:rPr>
          <w:rFonts w:hint="eastAsia"/>
          <w:bCs/>
          <w:color w:val="000000"/>
          <w:sz w:val="28"/>
          <w:szCs w:val="28"/>
          <w:lang w:eastAsia="zh-CN"/>
        </w:rPr>
        <w:t>各参赛队不允许自带笔记本电脑和参赛设备。</w:t>
      </w:r>
    </w:p>
    <w:p w:rsidR="00F90F6F" w:rsidRDefault="00044BEA">
      <w:pPr>
        <w:widowControl/>
        <w:spacing w:line="360" w:lineRule="auto"/>
        <w:ind w:firstLineChars="200" w:firstLine="560"/>
        <w:rPr>
          <w:color w:val="000000"/>
          <w:sz w:val="28"/>
          <w:szCs w:val="28"/>
          <w:lang w:eastAsia="zh-CN"/>
        </w:rPr>
      </w:pPr>
      <w:r>
        <w:rPr>
          <w:rFonts w:hint="eastAsia"/>
          <w:color w:val="000000"/>
          <w:sz w:val="28"/>
          <w:szCs w:val="28"/>
          <w:lang w:eastAsia="zh-CN"/>
        </w:rPr>
        <w:t>2.</w:t>
      </w:r>
      <w:r>
        <w:rPr>
          <w:rFonts w:hint="eastAsia"/>
          <w:color w:val="000000"/>
          <w:sz w:val="28"/>
          <w:szCs w:val="28"/>
          <w:lang w:eastAsia="zh-CN"/>
        </w:rPr>
        <w:t>赛场已在计算机上安装比赛所需要的软件环境，检查电脑设备是否正常。</w:t>
      </w:r>
      <w:r>
        <w:rPr>
          <w:rFonts w:hint="eastAsia"/>
          <w:color w:val="000000"/>
          <w:sz w:val="28"/>
          <w:szCs w:val="28"/>
          <w:lang w:eastAsia="zh-CN"/>
        </w:rPr>
        <w:t xml:space="preserve"> </w:t>
      </w:r>
    </w:p>
    <w:p w:rsidR="00F90F6F" w:rsidRDefault="00044BEA">
      <w:pPr>
        <w:widowControl/>
        <w:spacing w:line="360" w:lineRule="auto"/>
        <w:ind w:firstLineChars="200" w:firstLine="560"/>
        <w:rPr>
          <w:sz w:val="28"/>
          <w:szCs w:val="28"/>
          <w:lang w:eastAsia="zh-CN"/>
        </w:rPr>
      </w:pPr>
      <w:r>
        <w:rPr>
          <w:rFonts w:hint="eastAsia"/>
          <w:sz w:val="28"/>
          <w:szCs w:val="28"/>
          <w:lang w:eastAsia="zh-CN"/>
        </w:rPr>
        <w:t>3.</w:t>
      </w:r>
      <w:r>
        <w:rPr>
          <w:rFonts w:hint="eastAsia"/>
          <w:sz w:val="28"/>
          <w:szCs w:val="28"/>
          <w:lang w:eastAsia="zh-CN"/>
        </w:rPr>
        <w:t>禁止携带和使用移动存储设备、通信工具及参考资料。</w:t>
      </w:r>
      <w:r>
        <w:rPr>
          <w:rFonts w:hint="eastAsia"/>
          <w:sz w:val="28"/>
          <w:szCs w:val="28"/>
          <w:lang w:eastAsia="zh-CN"/>
        </w:rPr>
        <w:t xml:space="preserve"> </w:t>
      </w:r>
    </w:p>
    <w:p w:rsidR="00F90F6F" w:rsidRDefault="00044BEA">
      <w:pPr>
        <w:widowControl/>
        <w:spacing w:line="360" w:lineRule="auto"/>
        <w:ind w:firstLineChars="200" w:firstLine="560"/>
        <w:rPr>
          <w:sz w:val="28"/>
          <w:szCs w:val="28"/>
          <w:lang w:eastAsia="zh-CN"/>
        </w:rPr>
      </w:pPr>
      <w:r>
        <w:rPr>
          <w:rFonts w:hint="eastAsia"/>
          <w:sz w:val="28"/>
          <w:szCs w:val="28"/>
          <w:lang w:eastAsia="zh-CN"/>
        </w:rPr>
        <w:t>4.</w:t>
      </w:r>
      <w:r>
        <w:rPr>
          <w:rFonts w:hint="eastAsia"/>
          <w:sz w:val="28"/>
          <w:szCs w:val="28"/>
          <w:lang w:eastAsia="zh-CN"/>
        </w:rPr>
        <w:t>操作完成后，不要关闭任何设备，不要对设备随意添加密码，离开时将试卷留在考场。</w:t>
      </w:r>
      <w:r>
        <w:rPr>
          <w:rFonts w:hint="eastAsia"/>
          <w:sz w:val="28"/>
          <w:szCs w:val="28"/>
          <w:lang w:eastAsia="zh-CN"/>
        </w:rPr>
        <w:t xml:space="preserve"> </w:t>
      </w:r>
    </w:p>
    <w:p w:rsidR="00F90F6F" w:rsidRDefault="00044BEA">
      <w:pPr>
        <w:widowControl/>
        <w:spacing w:line="360" w:lineRule="auto"/>
        <w:ind w:firstLineChars="200" w:firstLine="560"/>
        <w:rPr>
          <w:sz w:val="28"/>
          <w:szCs w:val="28"/>
          <w:lang w:eastAsia="zh-CN"/>
        </w:rPr>
      </w:pPr>
      <w:r>
        <w:rPr>
          <w:rFonts w:hint="eastAsia"/>
          <w:sz w:val="28"/>
          <w:szCs w:val="28"/>
          <w:lang w:eastAsia="zh-CN"/>
        </w:rPr>
        <w:t>5.</w:t>
      </w:r>
      <w:r>
        <w:rPr>
          <w:rFonts w:hint="eastAsia"/>
          <w:sz w:val="28"/>
          <w:szCs w:val="28"/>
          <w:lang w:eastAsia="zh-CN"/>
        </w:rPr>
        <w:t>不要损坏赛场准备的比赛所需要的竞赛设备、竞赛软件和竞赛材料等。</w:t>
      </w:r>
      <w:r>
        <w:rPr>
          <w:rFonts w:hint="eastAsia"/>
          <w:sz w:val="28"/>
          <w:szCs w:val="28"/>
          <w:lang w:eastAsia="zh-CN"/>
        </w:rPr>
        <w:t xml:space="preserve"> </w:t>
      </w:r>
    </w:p>
    <w:p w:rsidR="00F90F6F" w:rsidRDefault="00044BEA">
      <w:pPr>
        <w:widowControl/>
        <w:spacing w:line="360" w:lineRule="auto"/>
        <w:ind w:firstLineChars="200" w:firstLine="560"/>
        <w:rPr>
          <w:sz w:val="28"/>
          <w:szCs w:val="28"/>
          <w:lang w:eastAsia="zh-CN"/>
        </w:rPr>
      </w:pPr>
      <w:r>
        <w:rPr>
          <w:rFonts w:hint="eastAsia"/>
          <w:sz w:val="28"/>
          <w:szCs w:val="28"/>
          <w:lang w:eastAsia="zh-CN"/>
        </w:rPr>
        <w:t>6.</w:t>
      </w:r>
      <w:r>
        <w:rPr>
          <w:rFonts w:hint="eastAsia"/>
          <w:sz w:val="28"/>
          <w:szCs w:val="28"/>
          <w:lang w:eastAsia="zh-CN"/>
        </w:rPr>
        <w:t>提供的材料根据大赛试题所列，已满足每队使用需求，各参赛队不允许自带耗材。</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十、竞赛试题</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proofErr w:type="gramStart"/>
      <w:r>
        <w:rPr>
          <w:rFonts w:cstheme="minorBidi" w:hint="eastAsia"/>
          <w:b/>
          <w:bCs/>
          <w:kern w:val="2"/>
          <w:sz w:val="28"/>
          <w:szCs w:val="28"/>
          <w:lang w:eastAsia="zh-CN"/>
        </w:rPr>
        <w:t>一</w:t>
      </w:r>
      <w:proofErr w:type="gramEnd"/>
      <w:r>
        <w:rPr>
          <w:rFonts w:cstheme="minorBidi" w:hint="eastAsia"/>
          <w:b/>
          <w:bCs/>
          <w:kern w:val="2"/>
          <w:sz w:val="28"/>
          <w:szCs w:val="28"/>
          <w:lang w:eastAsia="zh-CN"/>
        </w:rPr>
        <w:t>)</w:t>
      </w:r>
      <w:r>
        <w:rPr>
          <w:rFonts w:cstheme="minorBidi" w:hint="eastAsia"/>
          <w:b/>
          <w:bCs/>
          <w:kern w:val="2"/>
          <w:sz w:val="28"/>
          <w:szCs w:val="28"/>
          <w:lang w:eastAsia="zh-CN"/>
        </w:rPr>
        <w:t>赛题基本要求</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竞赛赛题将</w:t>
      </w:r>
      <w:proofErr w:type="gramStart"/>
      <w:r>
        <w:rPr>
          <w:rFonts w:hint="eastAsia"/>
          <w:sz w:val="28"/>
          <w:szCs w:val="28"/>
          <w:lang w:eastAsia="zh-CN"/>
        </w:rPr>
        <w:t>在样题的</w:t>
      </w:r>
      <w:proofErr w:type="gramEnd"/>
      <w:r>
        <w:rPr>
          <w:rFonts w:hint="eastAsia"/>
          <w:sz w:val="28"/>
          <w:szCs w:val="28"/>
          <w:lang w:eastAsia="zh-CN"/>
        </w:rPr>
        <w:t>基础上由专家组在仲裁监督下，依照竞赛内容与考核标准，做不大于</w:t>
      </w:r>
      <w:r>
        <w:rPr>
          <w:rFonts w:hint="eastAsia"/>
          <w:sz w:val="28"/>
          <w:szCs w:val="28"/>
          <w:lang w:eastAsia="zh-CN"/>
        </w:rPr>
        <w:t>30%</w:t>
      </w:r>
      <w:r>
        <w:rPr>
          <w:rFonts w:hint="eastAsia"/>
          <w:sz w:val="28"/>
          <w:szCs w:val="28"/>
          <w:lang w:eastAsia="zh-CN"/>
        </w:rPr>
        <w:t>的改动，并形成</w:t>
      </w:r>
      <w:r>
        <w:rPr>
          <w:rFonts w:hint="eastAsia"/>
          <w:sz w:val="28"/>
          <w:szCs w:val="28"/>
          <w:lang w:eastAsia="zh-CN"/>
        </w:rPr>
        <w:t>A</w:t>
      </w:r>
      <w:r>
        <w:rPr>
          <w:rFonts w:hint="eastAsia"/>
          <w:sz w:val="28"/>
          <w:szCs w:val="28"/>
          <w:lang w:eastAsia="zh-CN"/>
        </w:rPr>
        <w:t>、</w:t>
      </w:r>
      <w:r>
        <w:rPr>
          <w:rFonts w:hint="eastAsia"/>
          <w:sz w:val="28"/>
          <w:szCs w:val="28"/>
          <w:lang w:eastAsia="zh-CN"/>
        </w:rPr>
        <w:t>B</w:t>
      </w:r>
      <w:r>
        <w:rPr>
          <w:rFonts w:hint="eastAsia"/>
          <w:sz w:val="28"/>
          <w:szCs w:val="28"/>
          <w:lang w:eastAsia="zh-CN"/>
        </w:rPr>
        <w:t>两套赛题密封，比赛日由裁判长在仲裁监督下抽取，解封。</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r>
        <w:rPr>
          <w:rFonts w:cstheme="minorBidi" w:hint="eastAsia"/>
          <w:b/>
          <w:bCs/>
          <w:kern w:val="2"/>
          <w:sz w:val="28"/>
          <w:szCs w:val="28"/>
          <w:lang w:eastAsia="zh-CN"/>
        </w:rPr>
        <w:t>二</w:t>
      </w:r>
      <w:r>
        <w:rPr>
          <w:rFonts w:cstheme="minorBidi" w:hint="eastAsia"/>
          <w:b/>
          <w:bCs/>
          <w:kern w:val="2"/>
          <w:sz w:val="28"/>
          <w:szCs w:val="28"/>
          <w:lang w:eastAsia="zh-CN"/>
        </w:rPr>
        <w:t>)</w:t>
      </w:r>
      <w:r>
        <w:rPr>
          <w:rFonts w:cstheme="minorBidi" w:hint="eastAsia"/>
          <w:b/>
          <w:bCs/>
          <w:kern w:val="2"/>
          <w:sz w:val="28"/>
          <w:szCs w:val="28"/>
          <w:lang w:eastAsia="zh-CN"/>
        </w:rPr>
        <w:t>样题</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lastRenderedPageBreak/>
        <w:t>（详见附件</w:t>
      </w:r>
      <w:r>
        <w:rPr>
          <w:rFonts w:hint="eastAsia"/>
          <w:sz w:val="28"/>
          <w:szCs w:val="28"/>
          <w:lang w:eastAsia="zh-CN"/>
        </w:rPr>
        <w:t>2</w:t>
      </w:r>
      <w:r>
        <w:rPr>
          <w:rFonts w:hint="eastAsia"/>
          <w:sz w:val="28"/>
          <w:szCs w:val="28"/>
          <w:lang w:eastAsia="zh-CN"/>
        </w:rPr>
        <w:t>）</w:t>
      </w:r>
    </w:p>
    <w:p w:rsidR="00F90F6F" w:rsidRDefault="00044BEA">
      <w:pPr>
        <w:pStyle w:val="a8"/>
        <w:spacing w:before="0" w:afterLines="0" w:after="0" w:line="360" w:lineRule="auto"/>
        <w:ind w:firstLine="562"/>
        <w:rPr>
          <w:rFonts w:ascii="仿宋" w:hAnsi="仿宋"/>
          <w:lang w:eastAsia="zh-CN"/>
        </w:rPr>
      </w:pPr>
      <w:bookmarkStart w:id="13" w:name="（二）评分标准及分值"/>
      <w:bookmarkStart w:id="14" w:name="八、防疫准备"/>
      <w:bookmarkStart w:id="15" w:name="七、奖项设定"/>
      <w:bookmarkStart w:id="16" w:name="（一）评分方法"/>
      <w:bookmarkEnd w:id="13"/>
      <w:bookmarkEnd w:id="14"/>
      <w:bookmarkEnd w:id="15"/>
      <w:bookmarkEnd w:id="16"/>
      <w:r>
        <w:rPr>
          <w:rFonts w:ascii="仿宋" w:hAnsi="仿宋" w:hint="eastAsia"/>
          <w:lang w:eastAsia="zh-CN"/>
        </w:rPr>
        <w:t>十一</w:t>
      </w:r>
      <w:r>
        <w:rPr>
          <w:rFonts w:ascii="仿宋" w:hAnsi="仿宋"/>
          <w:lang w:eastAsia="zh-CN"/>
        </w:rPr>
        <w:t>、</w:t>
      </w:r>
      <w:r>
        <w:rPr>
          <w:rFonts w:ascii="仿宋" w:hAnsi="仿宋" w:hint="eastAsia"/>
          <w:lang w:eastAsia="zh-CN"/>
        </w:rPr>
        <w:t>奖项设定</w:t>
      </w:r>
    </w:p>
    <w:p w:rsidR="00F90F6F" w:rsidRDefault="00044BEA">
      <w:pPr>
        <w:pStyle w:val="a8"/>
        <w:spacing w:before="0" w:afterLines="0" w:after="0" w:line="360" w:lineRule="auto"/>
        <w:ind w:firstLine="560"/>
        <w:rPr>
          <w:b w:val="0"/>
          <w:szCs w:val="28"/>
          <w:lang w:eastAsia="zh-CN"/>
        </w:rPr>
      </w:pPr>
      <w:bookmarkStart w:id="17" w:name="九、申诉与仲裁"/>
      <w:bookmarkEnd w:id="17"/>
      <w:r>
        <w:rPr>
          <w:rFonts w:hint="eastAsia"/>
          <w:b w:val="0"/>
          <w:szCs w:val="28"/>
          <w:lang w:eastAsia="zh-CN"/>
        </w:rPr>
        <w:t>本次比赛设学生团队一、二、三等奖和优胜奖，各占</w:t>
      </w:r>
      <w:r>
        <w:rPr>
          <w:rFonts w:ascii="仿宋" w:hAnsi="仿宋" w:cs="仿宋" w:hint="eastAsia"/>
          <w:b w:val="0"/>
          <w:szCs w:val="28"/>
          <w:lang w:eastAsia="zh-CN"/>
        </w:rPr>
        <w:t>5%</w:t>
      </w:r>
      <w:r>
        <w:rPr>
          <w:rFonts w:ascii="仿宋" w:hAnsi="仿宋" w:cs="仿宋" w:hint="eastAsia"/>
          <w:b w:val="0"/>
          <w:szCs w:val="28"/>
          <w:lang w:eastAsia="zh-CN"/>
        </w:rPr>
        <w:t>、</w:t>
      </w:r>
      <w:r>
        <w:rPr>
          <w:rFonts w:ascii="仿宋" w:hAnsi="仿宋" w:cs="仿宋" w:hint="eastAsia"/>
          <w:b w:val="0"/>
          <w:szCs w:val="28"/>
          <w:lang w:eastAsia="zh-CN"/>
        </w:rPr>
        <w:t>10%</w:t>
      </w:r>
      <w:r>
        <w:rPr>
          <w:rFonts w:ascii="仿宋" w:hAnsi="仿宋" w:cs="仿宋" w:hint="eastAsia"/>
          <w:b w:val="0"/>
          <w:szCs w:val="28"/>
          <w:lang w:eastAsia="zh-CN"/>
        </w:rPr>
        <w:t>、</w:t>
      </w:r>
      <w:r>
        <w:rPr>
          <w:rFonts w:ascii="仿宋" w:hAnsi="仿宋" w:cs="仿宋" w:hint="eastAsia"/>
          <w:b w:val="0"/>
          <w:szCs w:val="28"/>
          <w:lang w:eastAsia="zh-CN"/>
        </w:rPr>
        <w:t>15%</w:t>
      </w:r>
      <w:r>
        <w:rPr>
          <w:rFonts w:ascii="仿宋" w:hAnsi="仿宋" w:cs="仿宋" w:hint="eastAsia"/>
          <w:b w:val="0"/>
          <w:szCs w:val="28"/>
          <w:lang w:eastAsia="zh-CN"/>
        </w:rPr>
        <w:t>、</w:t>
      </w:r>
      <w:r>
        <w:rPr>
          <w:rFonts w:ascii="仿宋" w:hAnsi="仿宋" w:cs="仿宋" w:hint="eastAsia"/>
          <w:b w:val="0"/>
          <w:szCs w:val="28"/>
          <w:lang w:eastAsia="zh-CN"/>
        </w:rPr>
        <w:t>20%</w:t>
      </w:r>
      <w:r>
        <w:rPr>
          <w:rFonts w:ascii="仿宋" w:hAnsi="仿宋" w:cs="仿宋" w:hint="eastAsia"/>
          <w:b w:val="0"/>
          <w:szCs w:val="28"/>
          <w:lang w:eastAsia="zh-CN"/>
        </w:rPr>
        <w:t>（小数点后四舍五入）</w:t>
      </w:r>
      <w:r>
        <w:rPr>
          <w:rFonts w:ascii="仿宋" w:hAnsi="仿宋" w:cs="仿宋" w:hint="eastAsia"/>
          <w:b w:val="0"/>
          <w:szCs w:val="28"/>
          <w:lang w:eastAsia="zh-CN"/>
        </w:rPr>
        <w:t>。</w:t>
      </w:r>
      <w:r>
        <w:rPr>
          <w:rFonts w:ascii="仿宋" w:hAnsi="仿宋" w:cs="仿宋" w:hint="eastAsia"/>
          <w:b w:val="0"/>
          <w:szCs w:val="28"/>
          <w:lang w:eastAsia="zh-CN"/>
        </w:rPr>
        <w:t>学生团队一、二等奖指导教</w:t>
      </w:r>
      <w:r>
        <w:rPr>
          <w:b w:val="0"/>
          <w:szCs w:val="28"/>
          <w:lang w:eastAsia="zh-CN"/>
        </w:rPr>
        <w:t>师获优秀指导教师证书。</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十二、赛项预案</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w:t>
      </w:r>
      <w:proofErr w:type="gramStart"/>
      <w:r>
        <w:rPr>
          <w:rFonts w:hint="eastAsia"/>
          <w:sz w:val="28"/>
          <w:szCs w:val="28"/>
          <w:lang w:eastAsia="zh-CN"/>
        </w:rPr>
        <w:t>一</w:t>
      </w:r>
      <w:proofErr w:type="gramEnd"/>
      <w:r>
        <w:rPr>
          <w:rFonts w:hint="eastAsia"/>
          <w:sz w:val="28"/>
          <w:szCs w:val="28"/>
          <w:lang w:eastAsia="zh-CN"/>
        </w:rPr>
        <w:t>)</w:t>
      </w:r>
      <w:r>
        <w:rPr>
          <w:rFonts w:hint="eastAsia"/>
          <w:sz w:val="28"/>
          <w:szCs w:val="28"/>
          <w:lang w:eastAsia="zh-CN"/>
        </w:rPr>
        <w:t>执委会须在赛前组织专人对比赛现场进行考察，就安全工作提出明确要求。赛场的布置和赛场内的设备，应符合国家有关安全规定。比赛期间发生意外事故，发现者</w:t>
      </w:r>
      <w:r>
        <w:rPr>
          <w:rFonts w:hint="eastAsia"/>
          <w:sz w:val="28"/>
          <w:szCs w:val="28"/>
          <w:lang w:eastAsia="zh-CN"/>
        </w:rPr>
        <w:t>应第一时间报告执委会，同时采取措施避免事态扩大。执委会应立即启动预案予以解决并报告组委会。</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w:t>
      </w:r>
      <w:r>
        <w:rPr>
          <w:rFonts w:hint="eastAsia"/>
          <w:sz w:val="28"/>
          <w:szCs w:val="28"/>
          <w:lang w:eastAsia="zh-CN"/>
        </w:rPr>
        <w:t>二</w:t>
      </w:r>
      <w:r>
        <w:rPr>
          <w:rFonts w:hint="eastAsia"/>
          <w:sz w:val="28"/>
          <w:szCs w:val="28"/>
          <w:lang w:eastAsia="zh-CN"/>
        </w:rPr>
        <w:t>)</w:t>
      </w:r>
      <w:r>
        <w:rPr>
          <w:rFonts w:hint="eastAsia"/>
          <w:sz w:val="28"/>
          <w:szCs w:val="28"/>
          <w:lang w:eastAsia="zh-CN"/>
        </w:rPr>
        <w:t>竞赛承办学校做好竞赛技术平台相关可靠性测试，配合专家组、裁判组共同制定由于设备和软件等出现故障影响比赛的应急处理预案。竞赛过程中若出现技术平台故障，学校必须及时配合裁判长，提出妥善的处置方案，同时做好现场记录。确保每位选手安全、有序顺利的完成比赛。</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w:t>
      </w:r>
      <w:r>
        <w:rPr>
          <w:rFonts w:hint="eastAsia"/>
          <w:sz w:val="28"/>
          <w:szCs w:val="28"/>
          <w:lang w:eastAsia="zh-CN"/>
        </w:rPr>
        <w:t>三</w:t>
      </w:r>
      <w:r>
        <w:rPr>
          <w:rFonts w:hint="eastAsia"/>
          <w:sz w:val="28"/>
          <w:szCs w:val="28"/>
          <w:lang w:eastAsia="zh-CN"/>
        </w:rPr>
        <w:t>)</w:t>
      </w:r>
      <w:r>
        <w:rPr>
          <w:rFonts w:hint="eastAsia"/>
          <w:sz w:val="28"/>
          <w:szCs w:val="28"/>
          <w:lang w:eastAsia="zh-CN"/>
        </w:rPr>
        <w:t>赛场配备电脑维护人员，若发生计算机无法正常操作</w:t>
      </w:r>
      <w:r>
        <w:rPr>
          <w:rFonts w:hint="eastAsia"/>
          <w:sz w:val="28"/>
          <w:szCs w:val="28"/>
          <w:lang w:eastAsia="zh-CN"/>
        </w:rPr>
        <w:t>(</w:t>
      </w:r>
      <w:r>
        <w:rPr>
          <w:rFonts w:hint="eastAsia"/>
          <w:sz w:val="28"/>
          <w:szCs w:val="28"/>
          <w:lang w:eastAsia="zh-CN"/>
        </w:rPr>
        <w:t>死机、停机等</w:t>
      </w:r>
      <w:r>
        <w:rPr>
          <w:rFonts w:hint="eastAsia"/>
          <w:sz w:val="28"/>
          <w:szCs w:val="28"/>
          <w:lang w:eastAsia="zh-CN"/>
        </w:rPr>
        <w:t>)</w:t>
      </w:r>
      <w:r>
        <w:rPr>
          <w:rFonts w:hint="eastAsia"/>
          <w:sz w:val="28"/>
          <w:szCs w:val="28"/>
          <w:lang w:eastAsia="zh-CN"/>
        </w:rPr>
        <w:t>问题，维护人员立即进行电脑维修，现场裁判应及时向裁判长汇报并填写赛场情况记录表签字备案，裁判长依</w:t>
      </w:r>
      <w:r>
        <w:rPr>
          <w:rFonts w:hint="eastAsia"/>
          <w:sz w:val="28"/>
          <w:szCs w:val="28"/>
          <w:lang w:eastAsia="zh-CN"/>
        </w:rPr>
        <w:t>据赛场实际情况确认选手继续竞赛、竞赛时间计算等，即可启用备用设备，并对参赛者</w:t>
      </w:r>
      <w:proofErr w:type="gramStart"/>
      <w:r>
        <w:rPr>
          <w:rFonts w:hint="eastAsia"/>
          <w:sz w:val="28"/>
          <w:szCs w:val="28"/>
          <w:lang w:eastAsia="zh-CN"/>
        </w:rPr>
        <w:t>延长因</w:t>
      </w:r>
      <w:proofErr w:type="gramEnd"/>
      <w:r>
        <w:rPr>
          <w:rFonts w:hint="eastAsia"/>
          <w:sz w:val="28"/>
          <w:szCs w:val="28"/>
          <w:lang w:eastAsia="zh-CN"/>
        </w:rPr>
        <w:t>维护而耽误的时间。</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w:t>
      </w:r>
      <w:r>
        <w:rPr>
          <w:rFonts w:hint="eastAsia"/>
          <w:sz w:val="28"/>
          <w:szCs w:val="28"/>
          <w:lang w:eastAsia="zh-CN"/>
        </w:rPr>
        <w:t>四</w:t>
      </w:r>
      <w:r>
        <w:rPr>
          <w:rFonts w:hint="eastAsia"/>
          <w:sz w:val="28"/>
          <w:szCs w:val="28"/>
          <w:lang w:eastAsia="zh-CN"/>
        </w:rPr>
        <w:t>)</w:t>
      </w:r>
      <w:r>
        <w:rPr>
          <w:rFonts w:hint="eastAsia"/>
          <w:sz w:val="28"/>
          <w:szCs w:val="28"/>
          <w:lang w:eastAsia="zh-CN"/>
        </w:rPr>
        <w:t>赛场配备计算机专业维修人员，该赛项多配备设备作为备用，若发生故障可以及时调整参赛者到备用设备上，提示场内机修人员进行调修，确保设备正常运行。发生情况现场裁判应及时向裁判长汇报，裁判长依据现场情况酌情处理。</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十三、竞赛须知</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lastRenderedPageBreak/>
        <w:t>所有参赛人员应该树立正确的参赛观，熟悉赛项规程的相关要求，具体要求如下：</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proofErr w:type="gramStart"/>
      <w:r>
        <w:rPr>
          <w:rFonts w:cstheme="minorBidi" w:hint="eastAsia"/>
          <w:b/>
          <w:bCs/>
          <w:kern w:val="2"/>
          <w:sz w:val="28"/>
          <w:szCs w:val="28"/>
          <w:lang w:eastAsia="zh-CN"/>
        </w:rPr>
        <w:t>一</w:t>
      </w:r>
      <w:proofErr w:type="gramEnd"/>
      <w:r>
        <w:rPr>
          <w:rFonts w:cstheme="minorBidi" w:hint="eastAsia"/>
          <w:b/>
          <w:bCs/>
          <w:kern w:val="2"/>
          <w:sz w:val="28"/>
          <w:szCs w:val="28"/>
          <w:lang w:eastAsia="zh-CN"/>
        </w:rPr>
        <w:t>)</w:t>
      </w:r>
      <w:r>
        <w:rPr>
          <w:rFonts w:cstheme="minorBidi" w:hint="eastAsia"/>
          <w:b/>
          <w:bCs/>
          <w:kern w:val="2"/>
          <w:sz w:val="28"/>
          <w:szCs w:val="28"/>
          <w:lang w:eastAsia="zh-CN"/>
        </w:rPr>
        <w:t>参赛队须知</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w:t>
      </w:r>
      <w:r>
        <w:rPr>
          <w:rFonts w:hint="eastAsia"/>
          <w:sz w:val="28"/>
          <w:szCs w:val="28"/>
          <w:lang w:eastAsia="zh-CN"/>
        </w:rPr>
        <w:t>领队应由各参赛学校审核后推荐，负责组织本校参赛队参加各项赛事活动。</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2.</w:t>
      </w:r>
      <w:r>
        <w:rPr>
          <w:rFonts w:hint="eastAsia"/>
          <w:sz w:val="28"/>
          <w:szCs w:val="28"/>
          <w:lang w:eastAsia="zh-CN"/>
        </w:rPr>
        <w:t>领队须按时参加赛前领队会议，不得无故缺席。</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3.</w:t>
      </w:r>
      <w:r>
        <w:rPr>
          <w:rFonts w:hint="eastAsia"/>
          <w:sz w:val="28"/>
          <w:szCs w:val="28"/>
          <w:lang w:eastAsia="zh-CN"/>
        </w:rPr>
        <w:t>领队应积极做好本校参赛队的服务工作，协调参赛队与赛项组织机构及承办院校的对接工作。</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4.</w:t>
      </w:r>
      <w:r>
        <w:rPr>
          <w:rFonts w:hint="eastAsia"/>
          <w:sz w:val="28"/>
          <w:szCs w:val="28"/>
          <w:lang w:eastAsia="zh-CN"/>
        </w:rPr>
        <w:t>领队负责申诉工作。参赛队认为存在不符合竞赛规定的设备、工具、软件，有失公正的评判、奖励，以及工作人员的违规行为等情况时，须由领队在该赛项竞赛结束后</w:t>
      </w:r>
      <w:r>
        <w:rPr>
          <w:rFonts w:hint="eastAsia"/>
          <w:sz w:val="28"/>
          <w:szCs w:val="28"/>
          <w:lang w:eastAsia="zh-CN"/>
        </w:rPr>
        <w:t>2</w:t>
      </w:r>
      <w:r>
        <w:rPr>
          <w:rFonts w:hint="eastAsia"/>
          <w:sz w:val="28"/>
          <w:szCs w:val="28"/>
          <w:lang w:eastAsia="zh-CN"/>
        </w:rPr>
        <w:t>小时内，向赛项</w:t>
      </w:r>
      <w:proofErr w:type="gramStart"/>
      <w:r>
        <w:rPr>
          <w:rFonts w:hint="eastAsia"/>
          <w:sz w:val="28"/>
          <w:szCs w:val="28"/>
          <w:lang w:eastAsia="zh-CN"/>
        </w:rPr>
        <w:t>仲裁组</w:t>
      </w:r>
      <w:proofErr w:type="gramEnd"/>
      <w:r>
        <w:rPr>
          <w:rFonts w:hint="eastAsia"/>
          <w:sz w:val="28"/>
          <w:szCs w:val="28"/>
          <w:lang w:eastAsia="zh-CN"/>
        </w:rPr>
        <w:t>提交书面申诉材料。</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5.</w:t>
      </w:r>
      <w:r>
        <w:rPr>
          <w:rFonts w:hint="eastAsia"/>
          <w:sz w:val="28"/>
          <w:szCs w:val="28"/>
          <w:lang w:eastAsia="zh-CN"/>
        </w:rPr>
        <w:t>领队应积极做好本校参赛队安全及文明参赛的教育与培训，引导和教育本校参赛指导教师和学生正确对待参赛工作，积极配合赛项组织机构工作。明确要求指导教师和参赛选手按制度规定的程序处理比赛过</w:t>
      </w:r>
      <w:r>
        <w:rPr>
          <w:rFonts w:hint="eastAsia"/>
          <w:sz w:val="28"/>
          <w:szCs w:val="28"/>
          <w:lang w:eastAsia="zh-CN"/>
        </w:rPr>
        <w:t>程中出现的争议问题，不得利用比赛相关的</w:t>
      </w:r>
      <w:proofErr w:type="gramStart"/>
      <w:r>
        <w:rPr>
          <w:rFonts w:hint="eastAsia"/>
          <w:sz w:val="28"/>
          <w:szCs w:val="28"/>
          <w:lang w:eastAsia="zh-CN"/>
        </w:rPr>
        <w:t>微信群</w:t>
      </w:r>
      <w:proofErr w:type="gramEnd"/>
      <w:r>
        <w:rPr>
          <w:rFonts w:hint="eastAsia"/>
          <w:sz w:val="28"/>
          <w:szCs w:val="28"/>
          <w:lang w:eastAsia="zh-CN"/>
        </w:rPr>
        <w:t>、</w:t>
      </w:r>
      <w:r>
        <w:rPr>
          <w:rFonts w:hint="eastAsia"/>
          <w:sz w:val="28"/>
          <w:szCs w:val="28"/>
          <w:lang w:eastAsia="zh-CN"/>
        </w:rPr>
        <w:t>QQ</w:t>
      </w:r>
      <w:r>
        <w:rPr>
          <w:rFonts w:hint="eastAsia"/>
          <w:sz w:val="28"/>
          <w:szCs w:val="28"/>
          <w:lang w:eastAsia="zh-CN"/>
        </w:rPr>
        <w:t>群等平台发表虚假信息和不当言论。</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6.</w:t>
      </w:r>
      <w:r>
        <w:rPr>
          <w:rFonts w:hint="eastAsia"/>
          <w:sz w:val="28"/>
          <w:szCs w:val="28"/>
          <w:lang w:eastAsia="zh-CN"/>
        </w:rPr>
        <w:t>领队应该根据赛项规程要求做好参赛选手保险办理工作，并积极做好选手的安全教育。</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7.</w:t>
      </w:r>
      <w:r>
        <w:rPr>
          <w:rFonts w:hint="eastAsia"/>
          <w:sz w:val="28"/>
          <w:szCs w:val="28"/>
          <w:lang w:eastAsia="zh-CN"/>
        </w:rPr>
        <w:t>各学校参赛队组成后，须制定相关管理制度，落实安全责任制，确定安全责任人，签订安全承诺书，与赛项责任单位一起共同确保参赛期间参赛人员的人身财产安全。</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8.</w:t>
      </w:r>
      <w:r>
        <w:rPr>
          <w:rFonts w:hint="eastAsia"/>
          <w:sz w:val="28"/>
          <w:szCs w:val="28"/>
          <w:lang w:eastAsia="zh-CN"/>
        </w:rPr>
        <w:t>各参赛单位须加强对参赛人员的安全管理及教育，并与赛场安全管理对接。</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9.</w:t>
      </w:r>
      <w:r>
        <w:rPr>
          <w:rFonts w:hint="eastAsia"/>
          <w:sz w:val="28"/>
          <w:szCs w:val="28"/>
          <w:lang w:eastAsia="zh-CN"/>
        </w:rPr>
        <w:t>因参赛队伍原因造成重大安全事故的，取消其获奖资格。参赛队伍有发生重大安全事故隐患，经赛场工作人员提示、警告无效的，可取</w:t>
      </w:r>
      <w:r>
        <w:rPr>
          <w:rFonts w:hint="eastAsia"/>
          <w:sz w:val="28"/>
          <w:szCs w:val="28"/>
          <w:lang w:eastAsia="zh-CN"/>
        </w:rPr>
        <w:lastRenderedPageBreak/>
        <w:t>消其继续比赛的资格。</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r>
        <w:rPr>
          <w:rFonts w:cstheme="minorBidi" w:hint="eastAsia"/>
          <w:b/>
          <w:bCs/>
          <w:kern w:val="2"/>
          <w:sz w:val="28"/>
          <w:szCs w:val="28"/>
          <w:lang w:eastAsia="zh-CN"/>
        </w:rPr>
        <w:t>二</w:t>
      </w:r>
      <w:r>
        <w:rPr>
          <w:rFonts w:cstheme="minorBidi" w:hint="eastAsia"/>
          <w:b/>
          <w:bCs/>
          <w:kern w:val="2"/>
          <w:sz w:val="28"/>
          <w:szCs w:val="28"/>
          <w:lang w:eastAsia="zh-CN"/>
        </w:rPr>
        <w:t>)</w:t>
      </w:r>
      <w:r>
        <w:rPr>
          <w:rFonts w:cstheme="minorBidi" w:hint="eastAsia"/>
          <w:b/>
          <w:bCs/>
          <w:kern w:val="2"/>
          <w:sz w:val="28"/>
          <w:szCs w:val="28"/>
          <w:lang w:eastAsia="zh-CN"/>
        </w:rPr>
        <w:t>指导教师须知</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w:t>
      </w:r>
      <w:r>
        <w:rPr>
          <w:rFonts w:hint="eastAsia"/>
          <w:sz w:val="28"/>
          <w:szCs w:val="28"/>
          <w:lang w:eastAsia="zh-CN"/>
        </w:rPr>
        <w:t>应该根据专业教学计划和赛项规程合理制定训练方案，认真指导选手训练，培养选手的综合职业能力和良好的职业素养，克服功利化思想，避免为赛而学、以赛代学。</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2.</w:t>
      </w:r>
      <w:r>
        <w:rPr>
          <w:rFonts w:hint="eastAsia"/>
          <w:sz w:val="28"/>
          <w:szCs w:val="28"/>
          <w:lang w:eastAsia="zh-CN"/>
        </w:rPr>
        <w:t>不得违反赛项规定进入赛场，干扰比赛正常进行。</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3.</w:t>
      </w:r>
      <w:r>
        <w:rPr>
          <w:rFonts w:hint="eastAsia"/>
          <w:sz w:val="28"/>
          <w:szCs w:val="28"/>
          <w:lang w:eastAsia="zh-CN"/>
        </w:rPr>
        <w:t>应自觉遵守大赛各项制度，尊重专家、裁判、仲裁及赛项承办单位工作人员。要引导和教育参赛选手对于认为有影响个人比赛成绩的裁判行为或设备故障，按照赛</w:t>
      </w:r>
      <w:r>
        <w:rPr>
          <w:rFonts w:hint="eastAsia"/>
          <w:sz w:val="28"/>
          <w:szCs w:val="28"/>
          <w:lang w:eastAsia="zh-CN"/>
        </w:rPr>
        <w:t>项指南规定和大赛制度与裁判、工作人员进行充分沟通或赛后提出申诉，不得在网络、</w:t>
      </w:r>
      <w:proofErr w:type="gramStart"/>
      <w:r>
        <w:rPr>
          <w:rFonts w:hint="eastAsia"/>
          <w:sz w:val="28"/>
          <w:szCs w:val="28"/>
          <w:lang w:eastAsia="zh-CN"/>
        </w:rPr>
        <w:t>微信群</w:t>
      </w:r>
      <w:proofErr w:type="gramEnd"/>
      <w:r>
        <w:rPr>
          <w:rFonts w:hint="eastAsia"/>
          <w:sz w:val="28"/>
          <w:szCs w:val="28"/>
          <w:lang w:eastAsia="zh-CN"/>
        </w:rPr>
        <w:t>等各种媒体发表、传播有待核实信息和过激言论。对比赛过程中的争议问题，要按大赛制度规定程序处理，不得采取过激行为。</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r>
        <w:rPr>
          <w:rFonts w:cstheme="minorBidi" w:hint="eastAsia"/>
          <w:b/>
          <w:bCs/>
          <w:kern w:val="2"/>
          <w:sz w:val="28"/>
          <w:szCs w:val="28"/>
          <w:lang w:eastAsia="zh-CN"/>
        </w:rPr>
        <w:t>三</w:t>
      </w:r>
      <w:r>
        <w:rPr>
          <w:rFonts w:cstheme="minorBidi" w:hint="eastAsia"/>
          <w:b/>
          <w:bCs/>
          <w:kern w:val="2"/>
          <w:sz w:val="28"/>
          <w:szCs w:val="28"/>
          <w:lang w:eastAsia="zh-CN"/>
        </w:rPr>
        <w:t>)</w:t>
      </w:r>
      <w:r>
        <w:rPr>
          <w:rFonts w:cstheme="minorBidi" w:hint="eastAsia"/>
          <w:b/>
          <w:bCs/>
          <w:kern w:val="2"/>
          <w:sz w:val="28"/>
          <w:szCs w:val="28"/>
          <w:lang w:eastAsia="zh-CN"/>
        </w:rPr>
        <w:t>参赛选手须知</w:t>
      </w:r>
    </w:p>
    <w:p w:rsidR="00F90F6F" w:rsidRDefault="00044BEA">
      <w:pPr>
        <w:topLinePunct/>
        <w:spacing w:line="360" w:lineRule="auto"/>
        <w:ind w:firstLineChars="200" w:firstLine="560"/>
        <w:jc w:val="both"/>
        <w:rPr>
          <w:sz w:val="28"/>
          <w:szCs w:val="28"/>
          <w:lang w:eastAsia="zh-CN"/>
        </w:rPr>
      </w:pPr>
      <w:r>
        <w:rPr>
          <w:rFonts w:hint="eastAsia"/>
          <w:bCs/>
          <w:sz w:val="28"/>
          <w:szCs w:val="28"/>
          <w:lang w:eastAsia="zh-CN"/>
        </w:rPr>
        <w:t>1.</w:t>
      </w:r>
      <w:r>
        <w:rPr>
          <w:rFonts w:hint="eastAsia"/>
          <w:sz w:val="28"/>
          <w:szCs w:val="28"/>
          <w:lang w:eastAsia="zh-CN"/>
        </w:rPr>
        <w:t>须认真如实填写报名表内容，弄虚作假者，将取消竞赛资格和竞赛成绩。</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2.</w:t>
      </w:r>
      <w:r>
        <w:rPr>
          <w:rFonts w:hint="eastAsia"/>
          <w:sz w:val="28"/>
          <w:szCs w:val="28"/>
          <w:lang w:eastAsia="zh-CN"/>
        </w:rPr>
        <w:t>应按大赛统一安排时间熟悉赛场，参赛选手凭身份证、学生证、参赛证、</w:t>
      </w:r>
      <w:proofErr w:type="gramStart"/>
      <w:r>
        <w:rPr>
          <w:rFonts w:hint="eastAsia"/>
          <w:sz w:val="28"/>
          <w:szCs w:val="28"/>
          <w:lang w:eastAsia="zh-CN"/>
        </w:rPr>
        <w:t>赛位牌按照</w:t>
      </w:r>
      <w:proofErr w:type="gramEnd"/>
      <w:r>
        <w:rPr>
          <w:rFonts w:hint="eastAsia"/>
          <w:sz w:val="28"/>
          <w:szCs w:val="28"/>
          <w:lang w:eastAsia="zh-CN"/>
        </w:rPr>
        <w:t>赛程安排和规定时间前往指定地点参加竞赛。</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3.</w:t>
      </w:r>
      <w:r>
        <w:rPr>
          <w:rFonts w:hint="eastAsia"/>
          <w:sz w:val="28"/>
          <w:szCs w:val="28"/>
          <w:lang w:eastAsia="zh-CN"/>
        </w:rPr>
        <w:t>进入赛场后，选手先测试本工位电脑，如有问题及时与监考教师提出。</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4.</w:t>
      </w:r>
      <w:r>
        <w:rPr>
          <w:rFonts w:hint="eastAsia"/>
          <w:sz w:val="28"/>
          <w:szCs w:val="28"/>
          <w:lang w:eastAsia="zh-CN"/>
        </w:rPr>
        <w:t>开赛</w:t>
      </w:r>
      <w:r>
        <w:rPr>
          <w:rFonts w:hint="eastAsia"/>
          <w:sz w:val="28"/>
          <w:szCs w:val="28"/>
          <w:lang w:eastAsia="zh-CN"/>
        </w:rPr>
        <w:t>15</w:t>
      </w:r>
      <w:r>
        <w:rPr>
          <w:rFonts w:hint="eastAsia"/>
          <w:sz w:val="28"/>
          <w:szCs w:val="28"/>
          <w:lang w:eastAsia="zh-CN"/>
        </w:rPr>
        <w:t>分钟后，如仍未进入赛场，按</w:t>
      </w:r>
      <w:r>
        <w:rPr>
          <w:rFonts w:hint="eastAsia"/>
          <w:sz w:val="28"/>
          <w:szCs w:val="28"/>
          <w:lang w:eastAsia="zh-CN"/>
        </w:rPr>
        <w:t>弃权处理。</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5.</w:t>
      </w:r>
      <w:r>
        <w:rPr>
          <w:rFonts w:hint="eastAsia"/>
          <w:sz w:val="28"/>
          <w:szCs w:val="28"/>
          <w:lang w:eastAsia="zh-CN"/>
        </w:rPr>
        <w:t>须按照竞赛任务书的要求完成竞赛任务，并将竞赛相关文档按要求存储到相应设备上。</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6.</w:t>
      </w:r>
      <w:r>
        <w:rPr>
          <w:rFonts w:hint="eastAsia"/>
          <w:sz w:val="28"/>
          <w:szCs w:val="28"/>
          <w:lang w:eastAsia="zh-CN"/>
        </w:rPr>
        <w:t>可提前提交竞赛结果，但须按规定时间离开赛场，不允许提前离场。</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7.</w:t>
      </w:r>
      <w:r>
        <w:rPr>
          <w:rFonts w:hint="eastAsia"/>
          <w:sz w:val="28"/>
          <w:szCs w:val="28"/>
          <w:lang w:eastAsia="zh-CN"/>
        </w:rPr>
        <w:t>提交竞赛结果须按照任务书要求进行，提交后应检查提交是否成</w:t>
      </w:r>
      <w:r>
        <w:rPr>
          <w:rFonts w:hint="eastAsia"/>
          <w:sz w:val="28"/>
          <w:szCs w:val="28"/>
          <w:lang w:eastAsia="zh-CN"/>
        </w:rPr>
        <w:lastRenderedPageBreak/>
        <w:t>功和齐全，检查后在《作品提交确认登记表》上签字。</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8.</w:t>
      </w:r>
      <w:r>
        <w:rPr>
          <w:rFonts w:hint="eastAsia"/>
          <w:sz w:val="28"/>
          <w:szCs w:val="28"/>
          <w:lang w:eastAsia="zh-CN"/>
        </w:rPr>
        <w:t>在竞赛结果上禁止做任何与竞赛试题无关的标记，否则取消奖项评比资格。</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9.</w:t>
      </w:r>
      <w:r>
        <w:rPr>
          <w:rFonts w:hint="eastAsia"/>
          <w:sz w:val="28"/>
          <w:szCs w:val="28"/>
          <w:lang w:eastAsia="zh-CN"/>
        </w:rPr>
        <w:t>裁判宣布竞赛时间到，选手须立即停止操作，否则按违纪处理，取消奖项评比资格。若提前提交竞赛结果，</w:t>
      </w:r>
      <w:proofErr w:type="gramStart"/>
      <w:r>
        <w:rPr>
          <w:rFonts w:hint="eastAsia"/>
          <w:sz w:val="28"/>
          <w:szCs w:val="28"/>
          <w:lang w:eastAsia="zh-CN"/>
        </w:rPr>
        <w:t>应举手</w:t>
      </w:r>
      <w:proofErr w:type="gramEnd"/>
      <w:r>
        <w:rPr>
          <w:rFonts w:hint="eastAsia"/>
          <w:sz w:val="28"/>
          <w:szCs w:val="28"/>
          <w:lang w:eastAsia="zh-CN"/>
        </w:rPr>
        <w:t>示意，由监考人员记录比赛完成时间，结束竞赛后不得再进行任何答卷或操</w:t>
      </w:r>
      <w:r>
        <w:rPr>
          <w:rFonts w:hint="eastAsia"/>
          <w:sz w:val="28"/>
          <w:szCs w:val="28"/>
          <w:lang w:eastAsia="zh-CN"/>
        </w:rPr>
        <w:t>作。一律按大赛统一时间离场。</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10.</w:t>
      </w:r>
      <w:r>
        <w:rPr>
          <w:rFonts w:hint="eastAsia"/>
          <w:sz w:val="28"/>
          <w:szCs w:val="28"/>
          <w:lang w:eastAsia="zh-CN"/>
        </w:rPr>
        <w:t>须严格遵守竞赛规程规定的安全操作流程，防止发生安全事故。设备出现故障时，</w:t>
      </w:r>
      <w:proofErr w:type="gramStart"/>
      <w:r>
        <w:rPr>
          <w:rFonts w:hint="eastAsia"/>
          <w:sz w:val="28"/>
          <w:szCs w:val="28"/>
          <w:lang w:eastAsia="zh-CN"/>
        </w:rPr>
        <w:t>应举手</w:t>
      </w:r>
      <w:proofErr w:type="gramEnd"/>
      <w:r>
        <w:rPr>
          <w:rFonts w:hint="eastAsia"/>
          <w:sz w:val="28"/>
          <w:szCs w:val="28"/>
          <w:lang w:eastAsia="zh-CN"/>
        </w:rPr>
        <w:t>示意，由现场裁判视具体情况做出裁决。如因选手个人原因出现安全事件或设备故障，未造成严重后果的，按照相关规定扣减分数；造成严重后果的，取消竞赛资格该项成绩为零分。</w:t>
      </w:r>
      <w:proofErr w:type="gramStart"/>
      <w:r>
        <w:rPr>
          <w:rFonts w:hint="eastAsia"/>
          <w:sz w:val="28"/>
          <w:szCs w:val="28"/>
          <w:lang w:eastAsia="zh-CN"/>
        </w:rPr>
        <w:t>非选手</w:t>
      </w:r>
      <w:proofErr w:type="gramEnd"/>
      <w:r>
        <w:rPr>
          <w:rFonts w:hint="eastAsia"/>
          <w:sz w:val="28"/>
          <w:szCs w:val="28"/>
          <w:lang w:eastAsia="zh-CN"/>
        </w:rPr>
        <w:t>个人原因出现的安全事件或设备故障，由裁判长做出裁决，视具体情况给选手补足排除故障耗费时间。</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11.</w:t>
      </w:r>
      <w:r>
        <w:rPr>
          <w:rFonts w:hint="eastAsia"/>
          <w:sz w:val="28"/>
          <w:szCs w:val="28"/>
          <w:lang w:eastAsia="zh-CN"/>
        </w:rPr>
        <w:t>参赛选手不得穿校服参赛，注意服饰仪表，服装上不可出现参赛学校名字等信息；除按赛项规程规定的比赛用具外，不能携带与参赛无关的物品入场，不</w:t>
      </w:r>
      <w:r>
        <w:rPr>
          <w:rFonts w:hint="eastAsia"/>
          <w:sz w:val="28"/>
          <w:szCs w:val="28"/>
          <w:lang w:eastAsia="zh-CN"/>
        </w:rPr>
        <w:t>得将比赛承办单位提供的工具、材料、试卷及草稿纸等物品带出赛场，违反者按违纪处理，取消奖项评比资格。</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12.</w:t>
      </w:r>
      <w:r>
        <w:rPr>
          <w:rFonts w:hint="eastAsia"/>
          <w:sz w:val="28"/>
          <w:szCs w:val="28"/>
          <w:lang w:eastAsia="zh-CN"/>
        </w:rPr>
        <w:t>应该文明参赛，服从裁判统一指挥，尊重赛场工作人员，自觉维护赛场秩序。如参赛选手因对裁判不服从而停止比赛，则以弃权处理。</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13.</w:t>
      </w:r>
      <w:r>
        <w:rPr>
          <w:rFonts w:hint="eastAsia"/>
          <w:sz w:val="28"/>
          <w:szCs w:val="28"/>
          <w:lang w:eastAsia="zh-CN"/>
        </w:rPr>
        <w:t>参赛选手有作弊行为的，取消比赛资格，该项成绩为零分；如有不服从裁判及监考、扰乱赛场秩序等不文明行为，按照相关规定扣减分数，情节严重的取消比赛资格和竞赛成绩。</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14.</w:t>
      </w:r>
      <w:r>
        <w:rPr>
          <w:rFonts w:hint="eastAsia"/>
          <w:sz w:val="28"/>
          <w:szCs w:val="28"/>
          <w:lang w:eastAsia="zh-CN"/>
        </w:rPr>
        <w:t>须严格按照规定时间进入候考区和比赛场地，不允许携带任何竞赛规程禁止使用的电子产品</w:t>
      </w:r>
      <w:r>
        <w:rPr>
          <w:rFonts w:hint="eastAsia"/>
          <w:sz w:val="28"/>
          <w:szCs w:val="28"/>
          <w:lang w:eastAsia="zh-CN"/>
        </w:rPr>
        <w:t>(</w:t>
      </w:r>
      <w:r>
        <w:rPr>
          <w:rFonts w:hint="eastAsia"/>
          <w:sz w:val="28"/>
          <w:szCs w:val="28"/>
          <w:lang w:eastAsia="zh-CN"/>
        </w:rPr>
        <w:t>如移动储存器</w:t>
      </w:r>
      <w:r>
        <w:rPr>
          <w:rFonts w:hint="eastAsia"/>
          <w:sz w:val="28"/>
          <w:szCs w:val="28"/>
          <w:lang w:eastAsia="zh-CN"/>
        </w:rPr>
        <w:t>)</w:t>
      </w:r>
      <w:r>
        <w:rPr>
          <w:rFonts w:hint="eastAsia"/>
          <w:sz w:val="28"/>
          <w:szCs w:val="28"/>
          <w:lang w:eastAsia="zh-CN"/>
        </w:rPr>
        <w:t>及通讯工具，以及资料</w:t>
      </w:r>
      <w:r>
        <w:rPr>
          <w:rFonts w:hint="eastAsia"/>
          <w:sz w:val="28"/>
          <w:szCs w:val="28"/>
          <w:lang w:eastAsia="zh-CN"/>
        </w:rPr>
        <w:t>和书籍，不得以任何方式泄露参赛院校、选手姓名等涉及竞赛场上应该保密</w:t>
      </w:r>
      <w:r>
        <w:rPr>
          <w:rFonts w:hint="eastAsia"/>
          <w:sz w:val="28"/>
          <w:szCs w:val="28"/>
          <w:lang w:eastAsia="zh-CN"/>
        </w:rPr>
        <w:lastRenderedPageBreak/>
        <w:t>的信息。</w:t>
      </w:r>
    </w:p>
    <w:p w:rsidR="00F90F6F" w:rsidRDefault="00044BEA">
      <w:pPr>
        <w:widowControl/>
        <w:kinsoku w:val="0"/>
        <w:topLinePunct/>
        <w:autoSpaceDE/>
        <w:adjustRightInd w:val="0"/>
        <w:snapToGrid w:val="0"/>
        <w:spacing w:line="360" w:lineRule="auto"/>
        <w:ind w:firstLineChars="200" w:firstLine="562"/>
        <w:jc w:val="both"/>
        <w:rPr>
          <w:rFonts w:cstheme="minorBidi"/>
          <w:b/>
          <w:bCs/>
          <w:kern w:val="2"/>
          <w:sz w:val="28"/>
          <w:szCs w:val="28"/>
          <w:lang w:eastAsia="zh-CN"/>
        </w:rPr>
      </w:pPr>
      <w:r>
        <w:rPr>
          <w:rFonts w:cstheme="minorBidi" w:hint="eastAsia"/>
          <w:b/>
          <w:bCs/>
          <w:kern w:val="2"/>
          <w:sz w:val="28"/>
          <w:szCs w:val="28"/>
          <w:lang w:eastAsia="zh-CN"/>
        </w:rPr>
        <w:t>(</w:t>
      </w:r>
      <w:r>
        <w:rPr>
          <w:rFonts w:cstheme="minorBidi" w:hint="eastAsia"/>
          <w:b/>
          <w:bCs/>
          <w:kern w:val="2"/>
          <w:sz w:val="28"/>
          <w:szCs w:val="28"/>
          <w:lang w:eastAsia="zh-CN"/>
        </w:rPr>
        <w:t>四</w:t>
      </w:r>
      <w:r>
        <w:rPr>
          <w:rFonts w:cstheme="minorBidi" w:hint="eastAsia"/>
          <w:b/>
          <w:bCs/>
          <w:kern w:val="2"/>
          <w:sz w:val="28"/>
          <w:szCs w:val="28"/>
          <w:lang w:eastAsia="zh-CN"/>
        </w:rPr>
        <w:t>)</w:t>
      </w:r>
      <w:r>
        <w:rPr>
          <w:rFonts w:cstheme="minorBidi" w:hint="eastAsia"/>
          <w:b/>
          <w:bCs/>
          <w:kern w:val="2"/>
          <w:sz w:val="28"/>
          <w:szCs w:val="28"/>
          <w:lang w:eastAsia="zh-CN"/>
        </w:rPr>
        <w:t>工作人员须知</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1.</w:t>
      </w:r>
      <w:r>
        <w:rPr>
          <w:rFonts w:hint="eastAsia"/>
          <w:sz w:val="28"/>
          <w:szCs w:val="28"/>
          <w:lang w:eastAsia="zh-CN"/>
        </w:rPr>
        <w:t>佩戴证件，统一着装，言行文明，遵守赛场相关规定。新闻媒体等进入赛场必须经执委会允许，由专人陪同并且听从现场工作人员的安排和管理，不能影响比赛进行。</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2.</w:t>
      </w:r>
      <w:r>
        <w:rPr>
          <w:rFonts w:hint="eastAsia"/>
          <w:sz w:val="28"/>
          <w:szCs w:val="28"/>
          <w:lang w:eastAsia="zh-CN"/>
        </w:rPr>
        <w:t>所有岗位的工作人员要提前</w:t>
      </w:r>
      <w:r>
        <w:rPr>
          <w:rFonts w:hint="eastAsia"/>
          <w:sz w:val="28"/>
          <w:szCs w:val="28"/>
          <w:lang w:eastAsia="zh-CN"/>
        </w:rPr>
        <w:t>15</w:t>
      </w:r>
      <w:r>
        <w:rPr>
          <w:rFonts w:hint="eastAsia"/>
          <w:sz w:val="28"/>
          <w:szCs w:val="28"/>
          <w:lang w:eastAsia="zh-CN"/>
        </w:rPr>
        <w:t>分钟进入工作岗位，做好准备工作。坚守岗位，不得请假。按时、按要求完成各项工作。</w:t>
      </w:r>
    </w:p>
    <w:p w:rsidR="00F90F6F" w:rsidRDefault="00044BEA">
      <w:pPr>
        <w:topLinePunct/>
        <w:spacing w:line="360" w:lineRule="auto"/>
        <w:ind w:firstLineChars="200" w:firstLine="560"/>
        <w:jc w:val="both"/>
        <w:rPr>
          <w:sz w:val="28"/>
          <w:szCs w:val="28"/>
          <w:lang w:eastAsia="zh-CN"/>
        </w:rPr>
      </w:pPr>
      <w:r>
        <w:rPr>
          <w:rFonts w:hint="eastAsia"/>
          <w:sz w:val="28"/>
          <w:szCs w:val="28"/>
          <w:lang w:eastAsia="zh-CN"/>
        </w:rPr>
        <w:t>3.</w:t>
      </w:r>
      <w:r>
        <w:rPr>
          <w:rFonts w:hint="eastAsia"/>
          <w:sz w:val="28"/>
          <w:szCs w:val="28"/>
          <w:lang w:eastAsia="zh-CN"/>
        </w:rPr>
        <w:t>比赛期间，由赛项监督组成员处理突发事件，并对裁判人员和现场评分人员进行督察，工作人员不得私自处理有关选手比赛成绩的相关事件。</w:t>
      </w:r>
    </w:p>
    <w:p w:rsidR="00F90F6F" w:rsidRDefault="00044BEA">
      <w:pPr>
        <w:topLinePunct/>
        <w:spacing w:line="360" w:lineRule="auto"/>
        <w:ind w:firstLineChars="200" w:firstLine="560"/>
        <w:jc w:val="both"/>
        <w:rPr>
          <w:sz w:val="28"/>
          <w:szCs w:val="28"/>
          <w:lang w:eastAsia="zh-CN"/>
        </w:rPr>
      </w:pPr>
      <w:r>
        <w:rPr>
          <w:rFonts w:hint="eastAsia"/>
          <w:bCs/>
          <w:sz w:val="28"/>
          <w:szCs w:val="28"/>
          <w:lang w:eastAsia="zh-CN"/>
        </w:rPr>
        <w:t>4.</w:t>
      </w:r>
      <w:r>
        <w:rPr>
          <w:rFonts w:hint="eastAsia"/>
          <w:sz w:val="28"/>
          <w:szCs w:val="28"/>
          <w:lang w:eastAsia="zh-CN"/>
        </w:rPr>
        <w:t>严守各项纪律，发现问题要及时解决或向上级领导汇报，严禁因个人原因对大赛造成不良影响，保证大赛顺利进行。</w:t>
      </w:r>
    </w:p>
    <w:p w:rsidR="00F90F6F" w:rsidRDefault="00044BEA">
      <w:pPr>
        <w:pStyle w:val="a8"/>
        <w:spacing w:before="0" w:afterLines="0" w:after="0" w:line="360" w:lineRule="auto"/>
        <w:ind w:firstLine="562"/>
        <w:rPr>
          <w:rFonts w:ascii="仿宋" w:hAnsi="仿宋"/>
          <w:lang w:eastAsia="zh-CN"/>
        </w:rPr>
      </w:pPr>
      <w:r>
        <w:rPr>
          <w:rFonts w:ascii="仿宋" w:hAnsi="仿宋" w:hint="eastAsia"/>
          <w:lang w:eastAsia="zh-CN"/>
        </w:rPr>
        <w:t>十四</w:t>
      </w:r>
      <w:r>
        <w:rPr>
          <w:rFonts w:ascii="仿宋" w:hAnsi="仿宋"/>
          <w:lang w:eastAsia="zh-CN"/>
        </w:rPr>
        <w:t>、申诉与仲裁</w:t>
      </w:r>
    </w:p>
    <w:p w:rsidR="00F90F6F" w:rsidRDefault="00044BEA">
      <w:pPr>
        <w:pStyle w:val="a8"/>
        <w:spacing w:before="0" w:afterLines="0" w:after="0" w:line="360" w:lineRule="auto"/>
        <w:ind w:firstLine="562"/>
        <w:rPr>
          <w:rFonts w:ascii="仿宋" w:hAnsi="仿宋"/>
          <w:lang w:eastAsia="zh-CN"/>
        </w:rPr>
      </w:pPr>
      <w:bookmarkStart w:id="18" w:name="（一）申诉"/>
      <w:bookmarkEnd w:id="18"/>
      <w:r>
        <w:rPr>
          <w:rFonts w:ascii="仿宋" w:hAnsi="仿宋"/>
          <w:lang w:eastAsia="zh-CN"/>
        </w:rPr>
        <w:t>（一）申诉</w:t>
      </w:r>
    </w:p>
    <w:p w:rsidR="00F90F6F" w:rsidRDefault="00044BEA">
      <w:pPr>
        <w:pStyle w:val="a4"/>
        <w:spacing w:line="360" w:lineRule="auto"/>
        <w:ind w:left="0" w:firstLineChars="200" w:firstLine="560"/>
        <w:jc w:val="both"/>
        <w:rPr>
          <w:lang w:eastAsia="zh-CN"/>
        </w:rPr>
      </w:pPr>
      <w:r>
        <w:rPr>
          <w:lang w:eastAsia="zh-CN"/>
        </w:rPr>
        <w:t>1</w:t>
      </w:r>
      <w:r>
        <w:rPr>
          <w:lang w:eastAsia="zh-CN"/>
        </w:rPr>
        <w:t>、参赛队对不符合竞赛规定的设备、工具、软件，有失公正的评判、奖励，以及对工作人员的违规行为等，均可提出申诉。</w:t>
      </w:r>
    </w:p>
    <w:p w:rsidR="00F90F6F" w:rsidRDefault="00044BEA">
      <w:pPr>
        <w:pStyle w:val="a4"/>
        <w:spacing w:line="360" w:lineRule="auto"/>
        <w:ind w:left="0" w:firstLineChars="200" w:firstLine="560"/>
        <w:jc w:val="both"/>
        <w:rPr>
          <w:lang w:eastAsia="zh-CN"/>
        </w:rPr>
      </w:pPr>
      <w:r>
        <w:rPr>
          <w:lang w:eastAsia="zh-CN"/>
        </w:rPr>
        <w:t>2</w:t>
      </w:r>
      <w:r>
        <w:rPr>
          <w:lang w:eastAsia="zh-CN"/>
        </w:rPr>
        <w:t>、申诉应在竞赛结束后</w:t>
      </w:r>
      <w:r>
        <w:rPr>
          <w:lang w:eastAsia="zh-CN"/>
        </w:rPr>
        <w:t xml:space="preserve"> 2 </w:t>
      </w:r>
      <w:r>
        <w:rPr>
          <w:lang w:eastAsia="zh-CN"/>
        </w:rPr>
        <w:t>小时内提出，超时不予受理。申诉时，</w:t>
      </w:r>
      <w:r>
        <w:rPr>
          <w:lang w:eastAsia="zh-CN"/>
        </w:rPr>
        <w:t xml:space="preserve"> </w:t>
      </w:r>
      <w:r>
        <w:rPr>
          <w:lang w:eastAsia="zh-CN"/>
        </w:rPr>
        <w:t>应按照规定的程序由参赛队领队向相应赛项仲裁工作组递交书面申诉报告。报告应对申诉事件的现象、发生的时间、涉及到的人员、申诉依据与理由等进行充分、实事求是的叙述。事实依据不充分、仅凭主观臆断的申诉不予受理。申诉报告须有申诉的参赛选手、领队签名。</w:t>
      </w:r>
    </w:p>
    <w:p w:rsidR="00F90F6F" w:rsidRDefault="00044BEA">
      <w:pPr>
        <w:pStyle w:val="a4"/>
        <w:spacing w:line="360" w:lineRule="auto"/>
        <w:ind w:left="0" w:firstLineChars="200" w:firstLine="560"/>
        <w:jc w:val="both"/>
        <w:rPr>
          <w:lang w:eastAsia="zh-CN"/>
        </w:rPr>
      </w:pPr>
      <w:r>
        <w:rPr>
          <w:lang w:eastAsia="zh-CN"/>
        </w:rPr>
        <w:t>3</w:t>
      </w:r>
      <w:r>
        <w:rPr>
          <w:lang w:eastAsia="zh-CN"/>
        </w:rPr>
        <w:t>、赛项仲裁工作组收到申诉报告后，应根据申诉事由进行审查，</w:t>
      </w:r>
      <w:r>
        <w:rPr>
          <w:lang w:eastAsia="zh-CN"/>
        </w:rPr>
        <w:t xml:space="preserve">2 </w:t>
      </w:r>
      <w:r>
        <w:rPr>
          <w:lang w:eastAsia="zh-CN"/>
        </w:rPr>
        <w:t>小时内书面通知申诉方，告知申诉处理结果。如受理申诉，要通知申诉方举办听证会的时间和地点；如不受理申诉，要说明理由。</w:t>
      </w:r>
    </w:p>
    <w:p w:rsidR="00F90F6F" w:rsidRDefault="00044BEA">
      <w:pPr>
        <w:pStyle w:val="a4"/>
        <w:spacing w:line="360" w:lineRule="auto"/>
        <w:ind w:left="0" w:firstLineChars="200" w:firstLine="560"/>
        <w:jc w:val="both"/>
        <w:rPr>
          <w:lang w:eastAsia="zh-CN"/>
        </w:rPr>
      </w:pPr>
      <w:r>
        <w:rPr>
          <w:lang w:eastAsia="zh-CN"/>
        </w:rPr>
        <w:t>4</w:t>
      </w:r>
      <w:r>
        <w:rPr>
          <w:lang w:eastAsia="zh-CN"/>
        </w:rPr>
        <w:t>、申诉人不得无故拒不接受处理结果，不允许采取过激行为刁难、</w:t>
      </w:r>
      <w:r>
        <w:rPr>
          <w:lang w:eastAsia="zh-CN"/>
        </w:rPr>
        <w:lastRenderedPageBreak/>
        <w:t>攻击工作人员，否则按有关法规处理</w:t>
      </w:r>
      <w:r>
        <w:rPr>
          <w:lang w:eastAsia="zh-CN"/>
        </w:rPr>
        <w:t>。</w:t>
      </w:r>
    </w:p>
    <w:p w:rsidR="00F90F6F" w:rsidRDefault="00044BEA">
      <w:pPr>
        <w:pStyle w:val="a8"/>
        <w:spacing w:before="0" w:afterLines="0" w:after="0" w:line="360" w:lineRule="auto"/>
        <w:ind w:firstLine="562"/>
        <w:rPr>
          <w:rFonts w:ascii="仿宋" w:hAnsi="仿宋"/>
          <w:lang w:eastAsia="zh-CN"/>
        </w:rPr>
      </w:pPr>
      <w:bookmarkStart w:id="19" w:name="（二）仲裁"/>
      <w:bookmarkEnd w:id="19"/>
      <w:r>
        <w:rPr>
          <w:rFonts w:ascii="仿宋" w:hAnsi="仿宋"/>
          <w:lang w:eastAsia="zh-CN"/>
        </w:rPr>
        <w:t>（二）仲裁</w:t>
      </w:r>
    </w:p>
    <w:p w:rsidR="00F90F6F" w:rsidRDefault="00044BEA">
      <w:pPr>
        <w:pStyle w:val="a4"/>
        <w:spacing w:line="360" w:lineRule="auto"/>
        <w:ind w:left="0" w:firstLineChars="200" w:firstLine="560"/>
        <w:jc w:val="both"/>
        <w:rPr>
          <w:lang w:eastAsia="zh-CN"/>
        </w:rPr>
      </w:pPr>
      <w:r>
        <w:rPr>
          <w:lang w:eastAsia="zh-CN"/>
        </w:rPr>
        <w:t>赛项组委会下设仲裁工作组，赛项仲裁工作组接受由代表队领队提出的对裁判结果的申诉。赛项仲裁工作组在接到申诉后的</w:t>
      </w:r>
      <w:r>
        <w:rPr>
          <w:lang w:eastAsia="zh-CN"/>
        </w:rPr>
        <w:t xml:space="preserve"> 2 </w:t>
      </w:r>
      <w:r>
        <w:rPr>
          <w:lang w:eastAsia="zh-CN"/>
        </w:rPr>
        <w:t>小时内组织复议，并及时反馈复议结果。赛项仲裁工作组的仲裁结果为最终结果。</w:t>
      </w:r>
    </w:p>
    <w:sectPr w:rsidR="00F90F6F">
      <w:footerReference w:type="default" r:id="rId12"/>
      <w:pgSz w:w="11910" w:h="16840"/>
      <w:pgMar w:top="1389" w:right="1559" w:bottom="156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BEA" w:rsidRDefault="00044BEA">
      <w:r>
        <w:separator/>
      </w:r>
    </w:p>
  </w:endnote>
  <w:endnote w:type="continuationSeparator" w:id="0">
    <w:p w:rsidR="00044BEA" w:rsidRDefault="0004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214260"/>
    </w:sdtPr>
    <w:sdtEndPr/>
    <w:sdtContent>
      <w:p w:rsidR="00F90F6F" w:rsidRDefault="00044BEA">
        <w:pPr>
          <w:pStyle w:val="a6"/>
          <w:jc w:val="center"/>
        </w:pPr>
        <w:r>
          <w:fldChar w:fldCharType="begin"/>
        </w:r>
        <w:r>
          <w:instrText>PAGE   \* MERGEFORMAT</w:instrText>
        </w:r>
        <w:r>
          <w:fldChar w:fldCharType="separate"/>
        </w:r>
        <w:r w:rsidR="009235D7" w:rsidRPr="009235D7">
          <w:rPr>
            <w:noProof/>
            <w:lang w:val="zh-CN" w:eastAsia="zh-CN"/>
          </w:rPr>
          <w:t>3</w:t>
        </w:r>
        <w:r>
          <w:fldChar w:fldCharType="end"/>
        </w:r>
      </w:p>
    </w:sdtContent>
  </w:sdt>
  <w:p w:rsidR="00F90F6F" w:rsidRDefault="00F90F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BEA" w:rsidRDefault="00044BEA">
      <w:r>
        <w:separator/>
      </w:r>
    </w:p>
  </w:footnote>
  <w:footnote w:type="continuationSeparator" w:id="0">
    <w:p w:rsidR="00044BEA" w:rsidRDefault="0004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DAB85"/>
    <w:multiLevelType w:val="singleLevel"/>
    <w:tmpl w:val="FD9DAB85"/>
    <w:lvl w:ilvl="0">
      <w:start w:val="2"/>
      <w:numFmt w:val="chineseCounting"/>
      <w:suff w:val="nothing"/>
      <w:lvlText w:val="（%1）"/>
      <w:lvlJc w:val="left"/>
      <w:rPr>
        <w:rFonts w:hint="eastAsia"/>
      </w:rPr>
    </w:lvl>
  </w:abstractNum>
  <w:abstractNum w:abstractNumId="1">
    <w:nsid w:val="0F032B8F"/>
    <w:multiLevelType w:val="singleLevel"/>
    <w:tmpl w:val="0F032B8F"/>
    <w:lvl w:ilvl="0">
      <w:start w:val="2"/>
      <w:numFmt w:val="chineseCounting"/>
      <w:suff w:val="nothing"/>
      <w:lvlText w:val="（%1）"/>
      <w:lvlJc w:val="left"/>
      <w:rPr>
        <w:rFonts w:hint="eastAsia"/>
      </w:rPr>
    </w:lvl>
  </w:abstractNum>
  <w:abstractNum w:abstractNumId="2">
    <w:nsid w:val="53343F0F"/>
    <w:multiLevelType w:val="singleLevel"/>
    <w:tmpl w:val="53343F0F"/>
    <w:lvl w:ilvl="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F20C8"/>
    <w:rsid w:val="00037FA9"/>
    <w:rsid w:val="00041291"/>
    <w:rsid w:val="00044BEA"/>
    <w:rsid w:val="000D0C24"/>
    <w:rsid w:val="001438CC"/>
    <w:rsid w:val="001F2DFF"/>
    <w:rsid w:val="002A42B2"/>
    <w:rsid w:val="002E350F"/>
    <w:rsid w:val="003335E0"/>
    <w:rsid w:val="003D69C4"/>
    <w:rsid w:val="00437B3E"/>
    <w:rsid w:val="00493B59"/>
    <w:rsid w:val="004B20F1"/>
    <w:rsid w:val="005372D7"/>
    <w:rsid w:val="005D73C7"/>
    <w:rsid w:val="005E6E80"/>
    <w:rsid w:val="005F4BCF"/>
    <w:rsid w:val="0068106D"/>
    <w:rsid w:val="00737052"/>
    <w:rsid w:val="00757FA4"/>
    <w:rsid w:val="007F5769"/>
    <w:rsid w:val="008001E8"/>
    <w:rsid w:val="008A39F9"/>
    <w:rsid w:val="008D7ED7"/>
    <w:rsid w:val="009235D7"/>
    <w:rsid w:val="00930BE8"/>
    <w:rsid w:val="009702D8"/>
    <w:rsid w:val="00983A49"/>
    <w:rsid w:val="009917D4"/>
    <w:rsid w:val="009D6932"/>
    <w:rsid w:val="00A85F86"/>
    <w:rsid w:val="00AB76DC"/>
    <w:rsid w:val="00AC2C32"/>
    <w:rsid w:val="00AD00A5"/>
    <w:rsid w:val="00AD3783"/>
    <w:rsid w:val="00B30967"/>
    <w:rsid w:val="00B57523"/>
    <w:rsid w:val="00BA2D83"/>
    <w:rsid w:val="00BB6E48"/>
    <w:rsid w:val="00D44B22"/>
    <w:rsid w:val="00DA3A31"/>
    <w:rsid w:val="00DA5D32"/>
    <w:rsid w:val="00DA7853"/>
    <w:rsid w:val="00DB1234"/>
    <w:rsid w:val="00DF42D4"/>
    <w:rsid w:val="00E75B3A"/>
    <w:rsid w:val="00E84CFD"/>
    <w:rsid w:val="00EA5F9B"/>
    <w:rsid w:val="00EC2E93"/>
    <w:rsid w:val="00F21198"/>
    <w:rsid w:val="00F60A41"/>
    <w:rsid w:val="00F90F6F"/>
    <w:rsid w:val="00FD7B79"/>
    <w:rsid w:val="01E726F4"/>
    <w:rsid w:val="02AD2915"/>
    <w:rsid w:val="048503B0"/>
    <w:rsid w:val="06462E36"/>
    <w:rsid w:val="092F477A"/>
    <w:rsid w:val="0A8C224C"/>
    <w:rsid w:val="1237660D"/>
    <w:rsid w:val="13B96BA9"/>
    <w:rsid w:val="16CE5510"/>
    <w:rsid w:val="1BC17F66"/>
    <w:rsid w:val="1CD64E0A"/>
    <w:rsid w:val="252A5A44"/>
    <w:rsid w:val="267A0552"/>
    <w:rsid w:val="2754594B"/>
    <w:rsid w:val="283E2877"/>
    <w:rsid w:val="299C1781"/>
    <w:rsid w:val="2A1E0DB4"/>
    <w:rsid w:val="2A8E72FA"/>
    <w:rsid w:val="2AC40ADB"/>
    <w:rsid w:val="2BD92719"/>
    <w:rsid w:val="2DD2752D"/>
    <w:rsid w:val="30A040C7"/>
    <w:rsid w:val="314923A1"/>
    <w:rsid w:val="321F1ED4"/>
    <w:rsid w:val="35783EA8"/>
    <w:rsid w:val="36B4075A"/>
    <w:rsid w:val="36D729D5"/>
    <w:rsid w:val="3EB71EF4"/>
    <w:rsid w:val="3F1345E3"/>
    <w:rsid w:val="40346BE7"/>
    <w:rsid w:val="41661138"/>
    <w:rsid w:val="41AE7AFF"/>
    <w:rsid w:val="45A92592"/>
    <w:rsid w:val="476F00FE"/>
    <w:rsid w:val="496F48F8"/>
    <w:rsid w:val="4B7B4B21"/>
    <w:rsid w:val="4D1B78C6"/>
    <w:rsid w:val="4D1E5C84"/>
    <w:rsid w:val="4FE723CE"/>
    <w:rsid w:val="52FF20C8"/>
    <w:rsid w:val="537B019D"/>
    <w:rsid w:val="55242388"/>
    <w:rsid w:val="553968A0"/>
    <w:rsid w:val="563C5EA0"/>
    <w:rsid w:val="56A15C34"/>
    <w:rsid w:val="5A992D93"/>
    <w:rsid w:val="5C651B97"/>
    <w:rsid w:val="5CDD0E72"/>
    <w:rsid w:val="5FC30F01"/>
    <w:rsid w:val="61313C8F"/>
    <w:rsid w:val="63F714F8"/>
    <w:rsid w:val="661D6E0B"/>
    <w:rsid w:val="6A890090"/>
    <w:rsid w:val="6A972CCB"/>
    <w:rsid w:val="6E9152E4"/>
    <w:rsid w:val="71AC7787"/>
    <w:rsid w:val="72395E0C"/>
    <w:rsid w:val="73DD0602"/>
    <w:rsid w:val="748C1DB2"/>
    <w:rsid w:val="79107D36"/>
    <w:rsid w:val="7C0774F2"/>
    <w:rsid w:val="7DBC4A67"/>
    <w:rsid w:val="7F3F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Body Text" w:uiPriority="1" w:qFormat="1"/>
    <w:lsdException w:name="Subtitle" w:uiPriority="1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pPr>
    <w:rPr>
      <w:rFonts w:ascii="仿宋" w:eastAsia="仿宋" w:hAnsi="仿宋" w:cs="仿宋"/>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ind w:firstLineChars="100" w:firstLine="420"/>
    </w:pPr>
  </w:style>
  <w:style w:type="paragraph" w:styleId="a4">
    <w:name w:val="Body Text"/>
    <w:basedOn w:val="a"/>
    <w:uiPriority w:val="1"/>
    <w:qFormat/>
    <w:pPr>
      <w:ind w:left="220"/>
    </w:pPr>
    <w:rPr>
      <w:sz w:val="28"/>
      <w:szCs w:val="28"/>
    </w:rPr>
  </w:style>
  <w:style w:type="paragraph" w:styleId="a5">
    <w:name w:val="Plain Text"/>
    <w:basedOn w:val="a"/>
    <w:uiPriority w:val="99"/>
    <w:unhideWhenUsed/>
    <w:qFormat/>
    <w:rPr>
      <w:rFonts w:ascii="宋体" w:hAnsi="Courier New"/>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uiPriority w:val="11"/>
    <w:qFormat/>
    <w:pPr>
      <w:spacing w:before="113" w:afterLines="50" w:after="50" w:line="312" w:lineRule="auto"/>
      <w:ind w:firstLineChars="200" w:firstLine="200"/>
      <w:outlineLvl w:val="1"/>
    </w:pPr>
    <w:rPr>
      <w:rFonts w:ascii="Calibri" w:hAnsi="Calibri" w:cs="Times New Roman"/>
      <w:b/>
      <w:bCs/>
      <w:kern w:val="28"/>
      <w:sz w:val="28"/>
      <w:szCs w:val="32"/>
    </w:rPr>
  </w:style>
  <w:style w:type="paragraph" w:styleId="a9">
    <w:name w:val="Title"/>
    <w:basedOn w:val="a"/>
    <w:next w:val="a"/>
    <w:link w:val="Char1"/>
    <w:uiPriority w:val="10"/>
    <w:qFormat/>
    <w:pPr>
      <w:spacing w:before="172" w:afterLines="100" w:after="100"/>
      <w:ind w:firstLineChars="200" w:firstLine="200"/>
      <w:outlineLvl w:val="0"/>
    </w:pPr>
    <w:rPr>
      <w:rFonts w:ascii="Calibri Light" w:hAnsi="Calibri Light" w:cs="Times New Roman"/>
      <w:b/>
      <w:bCs/>
      <w:sz w:val="28"/>
      <w:szCs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1"/>
    <w:link w:val="a9"/>
    <w:uiPriority w:val="10"/>
    <w:qFormat/>
    <w:rPr>
      <w:rFonts w:ascii="Calibri Light" w:hAnsi="Calibri Light" w:cs="Times New Roman"/>
      <w:b/>
      <w:bCs/>
      <w:sz w:val="28"/>
      <w:szCs w:val="32"/>
    </w:r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0">
    <w:name w:val="页眉 Char"/>
    <w:basedOn w:val="a1"/>
    <w:link w:val="a7"/>
    <w:qFormat/>
    <w:rPr>
      <w:rFonts w:ascii="仿宋" w:eastAsia="仿宋" w:hAnsi="仿宋" w:cs="仿宋"/>
      <w:sz w:val="18"/>
      <w:szCs w:val="18"/>
      <w:lang w:eastAsia="en-US"/>
    </w:rPr>
  </w:style>
  <w:style w:type="character" w:customStyle="1" w:styleId="Char">
    <w:name w:val="页脚 Char"/>
    <w:basedOn w:val="a1"/>
    <w:link w:val="a6"/>
    <w:uiPriority w:val="99"/>
    <w:qFormat/>
    <w:rPr>
      <w:rFonts w:ascii="仿宋" w:eastAsia="仿宋" w:hAnsi="仿宋" w:cs="仿宋"/>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Body Text" w:uiPriority="1" w:qFormat="1"/>
    <w:lsdException w:name="Subtitle" w:uiPriority="1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utoSpaceDE w:val="0"/>
      <w:autoSpaceDN w:val="0"/>
    </w:pPr>
    <w:rPr>
      <w:rFonts w:ascii="仿宋" w:eastAsia="仿宋" w:hAnsi="仿宋" w:cs="仿宋"/>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pPr>
      <w:ind w:firstLineChars="100" w:firstLine="420"/>
    </w:pPr>
  </w:style>
  <w:style w:type="paragraph" w:styleId="a4">
    <w:name w:val="Body Text"/>
    <w:basedOn w:val="a"/>
    <w:uiPriority w:val="1"/>
    <w:qFormat/>
    <w:pPr>
      <w:ind w:left="220"/>
    </w:pPr>
    <w:rPr>
      <w:sz w:val="28"/>
      <w:szCs w:val="28"/>
    </w:rPr>
  </w:style>
  <w:style w:type="paragraph" w:styleId="a5">
    <w:name w:val="Plain Text"/>
    <w:basedOn w:val="a"/>
    <w:uiPriority w:val="99"/>
    <w:unhideWhenUsed/>
    <w:qFormat/>
    <w:rPr>
      <w:rFonts w:ascii="宋体" w:hAnsi="Courier New"/>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uiPriority w:val="11"/>
    <w:qFormat/>
    <w:pPr>
      <w:spacing w:before="113" w:afterLines="50" w:after="50" w:line="312" w:lineRule="auto"/>
      <w:ind w:firstLineChars="200" w:firstLine="200"/>
      <w:outlineLvl w:val="1"/>
    </w:pPr>
    <w:rPr>
      <w:rFonts w:ascii="Calibri" w:hAnsi="Calibri" w:cs="Times New Roman"/>
      <w:b/>
      <w:bCs/>
      <w:kern w:val="28"/>
      <w:sz w:val="28"/>
      <w:szCs w:val="32"/>
    </w:rPr>
  </w:style>
  <w:style w:type="paragraph" w:styleId="a9">
    <w:name w:val="Title"/>
    <w:basedOn w:val="a"/>
    <w:next w:val="a"/>
    <w:link w:val="Char1"/>
    <w:uiPriority w:val="10"/>
    <w:qFormat/>
    <w:pPr>
      <w:spacing w:before="172" w:afterLines="100" w:after="100"/>
      <w:ind w:firstLineChars="200" w:firstLine="200"/>
      <w:outlineLvl w:val="0"/>
    </w:pPr>
    <w:rPr>
      <w:rFonts w:ascii="Calibri Light" w:hAnsi="Calibri Light" w:cs="Times New Roman"/>
      <w:b/>
      <w:bCs/>
      <w:sz w:val="28"/>
      <w:szCs w:val="32"/>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1"/>
    <w:link w:val="a9"/>
    <w:uiPriority w:val="10"/>
    <w:qFormat/>
    <w:rPr>
      <w:rFonts w:ascii="Calibri Light" w:hAnsi="Calibri Light" w:cs="Times New Roman"/>
      <w:b/>
      <w:bCs/>
      <w:sz w:val="28"/>
      <w:szCs w:val="32"/>
    </w:r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Char0">
    <w:name w:val="页眉 Char"/>
    <w:basedOn w:val="a1"/>
    <w:link w:val="a7"/>
    <w:qFormat/>
    <w:rPr>
      <w:rFonts w:ascii="仿宋" w:eastAsia="仿宋" w:hAnsi="仿宋" w:cs="仿宋"/>
      <w:sz w:val="18"/>
      <w:szCs w:val="18"/>
      <w:lang w:eastAsia="en-US"/>
    </w:rPr>
  </w:style>
  <w:style w:type="character" w:customStyle="1" w:styleId="Char">
    <w:name w:val="页脚 Char"/>
    <w:basedOn w:val="a1"/>
    <w:link w:val="a6"/>
    <w:uiPriority w:val="99"/>
    <w:qFormat/>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FtpDown</cp:lastModifiedBy>
  <cp:revision>11</cp:revision>
  <dcterms:created xsi:type="dcterms:W3CDTF">2025-09-23T07:56:00Z</dcterms:created>
  <dcterms:modified xsi:type="dcterms:W3CDTF">2026-06-13T13:28:00Z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3F914B1E1FA645838B8791A4481C2577</vt:lpwstr>
  </property>
  <property fmtid="{D5CDD505-2E9C-101B-9397-08002B2CF9AE}" pid="4" name="KSOTemplateDocerSaveRecord">
    <vt:lpwstr>eyJoZGlkIjoiMWI4MWY0OTYxZGJjZjcxZGQ3Y2U4YWNjOWJkMDBlZWQiLCJ1c2VySWQiOiIxMDUwOTEyODk3In0=</vt:lpwstr>
  </property>
</Properties>
</file>